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8A0CA" w14:textId="430D3256" w:rsidR="00511C4E" w:rsidRPr="007E2394" w:rsidRDefault="00511C4E" w:rsidP="00FC4A14">
      <w:pPr>
        <w:spacing w:before="40" w:after="40"/>
        <w:ind w:right="141" w:firstLine="567"/>
        <w:jc w:val="center"/>
        <w:rPr>
          <w:sz w:val="26"/>
          <w:szCs w:val="26"/>
        </w:rPr>
      </w:pPr>
      <w:r w:rsidRPr="007E2394">
        <w:rPr>
          <w:b/>
          <w:sz w:val="26"/>
          <w:szCs w:val="26"/>
        </w:rPr>
        <w:t>CỘNG HÒA XÃ HỘI CHỦ NGHĨA VIỆT NAM</w:t>
      </w:r>
      <w:r w:rsidRPr="007E2394">
        <w:rPr>
          <w:b/>
          <w:sz w:val="26"/>
          <w:szCs w:val="26"/>
        </w:rPr>
        <w:br/>
        <w:t>Độc lập - Tự do - Hạnh phúc</w:t>
      </w:r>
      <w:r w:rsidRPr="007E2394">
        <w:rPr>
          <w:b/>
          <w:sz w:val="26"/>
          <w:szCs w:val="26"/>
        </w:rPr>
        <w:br/>
      </w:r>
      <w:r w:rsidRPr="007E2394">
        <w:rPr>
          <w:sz w:val="26"/>
          <w:szCs w:val="26"/>
          <w:vertAlign w:val="superscript"/>
        </w:rPr>
        <w:t>_______________________</w:t>
      </w:r>
    </w:p>
    <w:p w14:paraId="3CDA78AC" w14:textId="2B99BF78" w:rsidR="00182FE9" w:rsidRPr="007E2394" w:rsidRDefault="006A3306" w:rsidP="00FC4A14">
      <w:pPr>
        <w:spacing w:before="40" w:after="40"/>
        <w:ind w:right="141" w:firstLine="567"/>
        <w:jc w:val="center"/>
        <w:rPr>
          <w:b/>
          <w:sz w:val="26"/>
          <w:szCs w:val="26"/>
        </w:rPr>
      </w:pPr>
      <w:r>
        <w:rPr>
          <w:b/>
          <w:sz w:val="26"/>
          <w:szCs w:val="26"/>
        </w:rPr>
        <w:t xml:space="preserve">DỰ THẢO </w:t>
      </w:r>
      <w:r w:rsidR="00511C4E" w:rsidRPr="007E2394">
        <w:rPr>
          <w:b/>
          <w:sz w:val="26"/>
          <w:szCs w:val="26"/>
        </w:rPr>
        <w:t>HỢP ĐỒNG</w:t>
      </w:r>
      <w:r w:rsidR="00182FE9" w:rsidRPr="007E2394">
        <w:rPr>
          <w:b/>
          <w:sz w:val="26"/>
          <w:szCs w:val="26"/>
        </w:rPr>
        <w:t xml:space="preserve"> </w:t>
      </w:r>
      <w:r w:rsidR="00511C4E" w:rsidRPr="007E2394">
        <w:rPr>
          <w:b/>
          <w:sz w:val="26"/>
          <w:szCs w:val="26"/>
        </w:rPr>
        <w:t xml:space="preserve">CHUYỂN NHƯỢNG QUYỀN SỬ DỤNG ĐẤT </w:t>
      </w:r>
    </w:p>
    <w:p w14:paraId="22AA5D44" w14:textId="245425F8" w:rsidR="00511C4E" w:rsidRPr="007E2394" w:rsidRDefault="00511C4E" w:rsidP="00FC4A14">
      <w:pPr>
        <w:spacing w:before="40" w:after="40"/>
        <w:ind w:right="141" w:firstLine="567"/>
        <w:jc w:val="center"/>
        <w:rPr>
          <w:b/>
          <w:sz w:val="26"/>
          <w:szCs w:val="26"/>
        </w:rPr>
      </w:pPr>
      <w:r w:rsidRPr="007E2394">
        <w:rPr>
          <w:b/>
          <w:sz w:val="26"/>
          <w:szCs w:val="26"/>
        </w:rPr>
        <w:t>ĐÃ CÓ HẠ TẦNG KỸ THUẬT TRONG DỰ ÁN BẤT ĐỘNG SẢN</w:t>
      </w:r>
    </w:p>
    <w:p w14:paraId="3AB6C33A" w14:textId="77777777" w:rsidR="00511C4E" w:rsidRPr="007E2394" w:rsidRDefault="00511C4E" w:rsidP="00FC4A14">
      <w:pPr>
        <w:spacing w:before="40" w:after="40"/>
        <w:ind w:right="141" w:firstLine="567"/>
        <w:jc w:val="center"/>
        <w:rPr>
          <w:sz w:val="26"/>
          <w:szCs w:val="26"/>
        </w:rPr>
      </w:pPr>
    </w:p>
    <w:p w14:paraId="20F66037" w14:textId="77777777" w:rsidR="009B0FE1" w:rsidRPr="007E2394" w:rsidRDefault="009B0FE1" w:rsidP="00FC4A14">
      <w:pPr>
        <w:spacing w:before="40" w:after="40"/>
        <w:ind w:right="141" w:firstLine="567"/>
        <w:jc w:val="both"/>
        <w:rPr>
          <w:sz w:val="26"/>
          <w:szCs w:val="26"/>
        </w:rPr>
      </w:pPr>
      <w:r w:rsidRPr="007E2394">
        <w:rPr>
          <w:sz w:val="26"/>
          <w:szCs w:val="26"/>
        </w:rPr>
        <w:t xml:space="preserve">Căn cứ </w:t>
      </w:r>
      <w:bookmarkStart w:id="0" w:name="tvpllink_tdtlmjgmpe_15"/>
      <w:r w:rsidRPr="007E2394">
        <w:rPr>
          <w:sz w:val="26"/>
          <w:szCs w:val="26"/>
        </w:rPr>
        <w:t>Bộ luật Dân sự</w:t>
      </w:r>
      <w:bookmarkEnd w:id="0"/>
      <w:r w:rsidRPr="007E2394">
        <w:rPr>
          <w:sz w:val="26"/>
          <w:szCs w:val="26"/>
        </w:rPr>
        <w:t xml:space="preserve"> ngày 24 tháng 11 năm 2015;</w:t>
      </w:r>
    </w:p>
    <w:p w14:paraId="26D5F3C6" w14:textId="77777777" w:rsidR="009B0FE1" w:rsidRPr="007E2394" w:rsidRDefault="009B0FE1" w:rsidP="00FC4A14">
      <w:pPr>
        <w:spacing w:before="40" w:after="40"/>
        <w:ind w:right="141" w:firstLine="567"/>
        <w:jc w:val="both"/>
        <w:rPr>
          <w:sz w:val="26"/>
          <w:szCs w:val="26"/>
        </w:rPr>
      </w:pPr>
      <w:r w:rsidRPr="007E2394">
        <w:rPr>
          <w:sz w:val="26"/>
          <w:szCs w:val="26"/>
        </w:rPr>
        <w:t xml:space="preserve">Căn cứ </w:t>
      </w:r>
      <w:bookmarkStart w:id="1" w:name="tvpllink_xvirsrimdr_88"/>
      <w:r w:rsidRPr="007E2394">
        <w:rPr>
          <w:sz w:val="26"/>
          <w:szCs w:val="26"/>
        </w:rPr>
        <w:t>Luật Kinh doanh bất động sản</w:t>
      </w:r>
      <w:bookmarkEnd w:id="1"/>
      <w:r w:rsidRPr="007E2394">
        <w:rPr>
          <w:sz w:val="26"/>
          <w:szCs w:val="26"/>
        </w:rPr>
        <w:t xml:space="preserve"> ngày 28 tháng 11 năm 2023;</w:t>
      </w:r>
    </w:p>
    <w:p w14:paraId="78F5CBF1" w14:textId="77777777" w:rsidR="009B0FE1" w:rsidRPr="007E2394" w:rsidRDefault="009B0FE1" w:rsidP="00FC4A14">
      <w:pPr>
        <w:spacing w:before="40" w:after="40"/>
        <w:ind w:right="141" w:firstLine="567"/>
        <w:jc w:val="both"/>
        <w:rPr>
          <w:sz w:val="26"/>
          <w:szCs w:val="26"/>
        </w:rPr>
      </w:pPr>
      <w:r w:rsidRPr="007E2394">
        <w:rPr>
          <w:sz w:val="26"/>
          <w:szCs w:val="26"/>
        </w:rPr>
        <w:t xml:space="preserve">Căn cứ Nghị định số 96/2024/NĐ-CP ngày 24 tháng 7 năm 2024 của Chính phủ quy định chi tiết một số điều </w:t>
      </w:r>
      <w:bookmarkStart w:id="2" w:name="tvpllink_xvirsrimdr_89"/>
      <w:r w:rsidRPr="007E2394">
        <w:rPr>
          <w:sz w:val="26"/>
          <w:szCs w:val="26"/>
        </w:rPr>
        <w:t>Luật Kinh doanh bất động sản</w:t>
      </w:r>
      <w:bookmarkEnd w:id="2"/>
      <w:r w:rsidRPr="007E2394">
        <w:rPr>
          <w:sz w:val="26"/>
          <w:szCs w:val="26"/>
        </w:rPr>
        <w:t>;</w:t>
      </w:r>
    </w:p>
    <w:p w14:paraId="089DD4AA" w14:textId="77777777" w:rsidR="009B0FE1" w:rsidRPr="007E2394" w:rsidRDefault="009B0FE1" w:rsidP="00FC4A14">
      <w:pPr>
        <w:tabs>
          <w:tab w:val="left" w:leader="dot" w:pos="7920"/>
        </w:tabs>
        <w:spacing w:before="40" w:after="40"/>
        <w:ind w:right="141" w:firstLine="567"/>
        <w:jc w:val="both"/>
        <w:rPr>
          <w:sz w:val="26"/>
          <w:szCs w:val="26"/>
        </w:rPr>
      </w:pPr>
      <w:r w:rsidRPr="007E2394">
        <w:rPr>
          <w:sz w:val="26"/>
          <w:szCs w:val="26"/>
        </w:rPr>
        <w:t>Căn cứ các quy định của pháp luật có liên quan;</w:t>
      </w:r>
    </w:p>
    <w:p w14:paraId="29F437D4" w14:textId="1578D3AF" w:rsidR="009B0FE1" w:rsidRPr="007E2394" w:rsidRDefault="009B0FE1" w:rsidP="00FC4A14">
      <w:pPr>
        <w:spacing w:before="40" w:after="40"/>
        <w:ind w:right="141" w:firstLine="567"/>
        <w:jc w:val="both"/>
        <w:rPr>
          <w:sz w:val="26"/>
          <w:szCs w:val="26"/>
        </w:rPr>
      </w:pPr>
      <w:r w:rsidRPr="007E2394">
        <w:rPr>
          <w:sz w:val="26"/>
          <w:szCs w:val="26"/>
        </w:rPr>
        <w:t xml:space="preserve">Hôm nay, ngày </w:t>
      </w:r>
      <w:r w:rsidR="007E2394" w:rsidRPr="007E2394">
        <w:rPr>
          <w:sz w:val="26"/>
          <w:szCs w:val="26"/>
          <w:lang w:val="fr-FR"/>
        </w:rPr>
        <w:t>………..</w:t>
      </w:r>
      <w:r w:rsidR="007E2394">
        <w:rPr>
          <w:sz w:val="26"/>
          <w:szCs w:val="26"/>
          <w:lang w:val="fr-FR"/>
        </w:rPr>
        <w:t xml:space="preserve"> </w:t>
      </w:r>
      <w:r w:rsidRPr="007E2394">
        <w:rPr>
          <w:sz w:val="26"/>
          <w:szCs w:val="26"/>
        </w:rPr>
        <w:t>tháng</w:t>
      </w:r>
      <w:r w:rsidR="007E2394">
        <w:rPr>
          <w:sz w:val="26"/>
          <w:szCs w:val="26"/>
        </w:rPr>
        <w:t xml:space="preserve"> </w:t>
      </w:r>
      <w:r w:rsidR="007E2394" w:rsidRPr="007E2394">
        <w:rPr>
          <w:sz w:val="26"/>
          <w:szCs w:val="26"/>
          <w:lang w:val="fr-FR"/>
        </w:rPr>
        <w:t>………..</w:t>
      </w:r>
      <w:r w:rsidR="007E2394">
        <w:rPr>
          <w:sz w:val="26"/>
          <w:szCs w:val="26"/>
          <w:lang w:val="fr-FR"/>
        </w:rPr>
        <w:t xml:space="preserve"> </w:t>
      </w:r>
      <w:r w:rsidRPr="007E2394">
        <w:rPr>
          <w:sz w:val="26"/>
          <w:szCs w:val="26"/>
        </w:rPr>
        <w:t xml:space="preserve">năm </w:t>
      </w:r>
      <w:r w:rsidR="007E2394" w:rsidRPr="007E2394">
        <w:rPr>
          <w:sz w:val="26"/>
          <w:szCs w:val="26"/>
          <w:lang w:val="fr-FR"/>
        </w:rPr>
        <w:t>………..</w:t>
      </w:r>
      <w:r w:rsidRPr="007E2394">
        <w:rPr>
          <w:sz w:val="26"/>
          <w:szCs w:val="26"/>
        </w:rPr>
        <w:t>, hai bên chúng tôi gồm:</w:t>
      </w:r>
    </w:p>
    <w:p w14:paraId="672503B2" w14:textId="77777777" w:rsidR="007067D7" w:rsidRPr="007E2394" w:rsidRDefault="007067D7" w:rsidP="00FC4A14">
      <w:pPr>
        <w:spacing w:before="40" w:after="40"/>
        <w:ind w:right="141" w:firstLine="567"/>
        <w:jc w:val="both"/>
        <w:rPr>
          <w:b/>
          <w:sz w:val="26"/>
          <w:szCs w:val="26"/>
        </w:rPr>
      </w:pPr>
      <w:r w:rsidRPr="007E2394">
        <w:rPr>
          <w:b/>
          <w:sz w:val="26"/>
          <w:szCs w:val="26"/>
        </w:rPr>
        <w:t>I. BÊN CHUYỂN NHƯỢNG (Bên A):</w:t>
      </w:r>
    </w:p>
    <w:p w14:paraId="7C89464D" w14:textId="3715D353" w:rsidR="00AB052E" w:rsidRPr="007E2394" w:rsidRDefault="00AB052E" w:rsidP="00AB052E">
      <w:pPr>
        <w:spacing w:before="40" w:after="40"/>
        <w:ind w:firstLine="450"/>
        <w:jc w:val="both"/>
        <w:rPr>
          <w:b/>
          <w:sz w:val="26"/>
          <w:szCs w:val="26"/>
        </w:rPr>
      </w:pPr>
      <w:r w:rsidRPr="007E2394">
        <w:rPr>
          <w:b/>
          <w:sz w:val="26"/>
          <w:szCs w:val="26"/>
        </w:rPr>
        <w:t xml:space="preserve">Liên danh: </w:t>
      </w:r>
      <w:r w:rsidR="00C67549" w:rsidRPr="007E2394">
        <w:rPr>
          <w:b/>
          <w:sz w:val="26"/>
          <w:szCs w:val="26"/>
        </w:rPr>
        <w:t>Công ty cổ phần kiến trúc Việt Bách, Công ty TNHH Thương Vụ và Công ty cổ phần cơ khí xây dựng Đại Mỗ</w:t>
      </w:r>
      <w:r w:rsidRPr="007E2394">
        <w:rPr>
          <w:i/>
          <w:sz w:val="26"/>
          <w:szCs w:val="26"/>
        </w:rPr>
        <w:t>.</w:t>
      </w:r>
    </w:p>
    <w:p w14:paraId="61676BCE" w14:textId="1BC23949" w:rsidR="009D768C" w:rsidRPr="007E2394" w:rsidRDefault="009D768C" w:rsidP="00FC4A14">
      <w:pPr>
        <w:spacing w:before="40" w:after="40"/>
        <w:ind w:right="141" w:firstLine="425"/>
        <w:jc w:val="both"/>
        <w:rPr>
          <w:sz w:val="26"/>
          <w:szCs w:val="26"/>
        </w:rPr>
      </w:pPr>
      <w:r w:rsidRPr="007E2394">
        <w:rPr>
          <w:b/>
          <w:sz w:val="26"/>
          <w:szCs w:val="26"/>
        </w:rPr>
        <w:t xml:space="preserve">1. </w:t>
      </w:r>
      <w:r w:rsidR="00F33CB9" w:rsidRPr="007E2394">
        <w:rPr>
          <w:rFonts w:eastAsia="Calibri"/>
          <w:b/>
          <w:sz w:val="26"/>
          <w:szCs w:val="26"/>
          <w:shd w:val="clear" w:color="auto" w:fill="FFFFFF"/>
        </w:rPr>
        <w:t>CÔNG TY CỔ PHẦN KIẾN TRÚC VIỆT BÁCH</w:t>
      </w:r>
    </w:p>
    <w:p w14:paraId="579FA755" w14:textId="64FECECF" w:rsidR="009D768C" w:rsidRPr="007E2394" w:rsidRDefault="009D768C" w:rsidP="00FC4A14">
      <w:pPr>
        <w:tabs>
          <w:tab w:val="left" w:leader="dot" w:pos="9072"/>
        </w:tabs>
        <w:spacing w:before="40" w:after="40"/>
        <w:ind w:right="141" w:firstLine="425"/>
        <w:jc w:val="both"/>
        <w:rPr>
          <w:sz w:val="26"/>
          <w:szCs w:val="26"/>
          <w:shd w:val="clear" w:color="auto" w:fill="FFFFFF"/>
        </w:rPr>
      </w:pPr>
      <w:r w:rsidRPr="007E2394">
        <w:rPr>
          <w:sz w:val="26"/>
          <w:szCs w:val="26"/>
        </w:rPr>
        <w:t xml:space="preserve">Giấy chứng nhận đăng ký doanh nghiệp công ty cổ phần mã số doanh nghiệp: </w:t>
      </w:r>
      <w:r w:rsidR="00DD1BF8" w:rsidRPr="007E2394">
        <w:rPr>
          <w:rFonts w:eastAsia="Calibri"/>
          <w:sz w:val="26"/>
          <w:szCs w:val="26"/>
        </w:rPr>
        <w:t>2400408478</w:t>
      </w:r>
      <w:r w:rsidRPr="007E2394">
        <w:rPr>
          <w:bCs/>
          <w:sz w:val="26"/>
          <w:szCs w:val="26"/>
        </w:rPr>
        <w:t xml:space="preserve"> do Phòng đăng ký kinh doanh - Sở Kế hoạch và Đầu tư tỉnh Bắc Giang cấp đăng ký lần đầu ngày </w:t>
      </w:r>
      <w:r w:rsidR="00DD1BF8" w:rsidRPr="007E2394">
        <w:rPr>
          <w:rFonts w:eastAsia="Calibri"/>
          <w:sz w:val="26"/>
          <w:szCs w:val="26"/>
        </w:rPr>
        <w:t>26/08/2008</w:t>
      </w:r>
      <w:r w:rsidRPr="007E2394">
        <w:rPr>
          <w:bCs/>
          <w:sz w:val="26"/>
          <w:szCs w:val="26"/>
        </w:rPr>
        <w:t xml:space="preserve">, đăng ký thay đổi lần thứ 11, ngày </w:t>
      </w:r>
      <w:r w:rsidR="00DD1BF8" w:rsidRPr="007E2394">
        <w:rPr>
          <w:rFonts w:eastAsia="Calibri"/>
          <w:sz w:val="26"/>
          <w:szCs w:val="26"/>
        </w:rPr>
        <w:t>12/04/2022</w:t>
      </w:r>
      <w:r w:rsidRPr="007E2394">
        <w:rPr>
          <w:bCs/>
          <w:sz w:val="26"/>
          <w:szCs w:val="26"/>
        </w:rPr>
        <w:t>.</w:t>
      </w:r>
    </w:p>
    <w:p w14:paraId="22E35E7E" w14:textId="42A2C900" w:rsidR="009D768C" w:rsidRPr="007E2394" w:rsidRDefault="009D768C" w:rsidP="00FC4A14">
      <w:pPr>
        <w:spacing w:before="40" w:after="40"/>
        <w:ind w:right="141" w:firstLine="425"/>
        <w:jc w:val="both"/>
        <w:rPr>
          <w:bCs/>
          <w:sz w:val="26"/>
          <w:szCs w:val="26"/>
        </w:rPr>
      </w:pPr>
      <w:r w:rsidRPr="007E2394">
        <w:rPr>
          <w:sz w:val="26"/>
          <w:szCs w:val="26"/>
          <w:lang w:val="nl-NL"/>
        </w:rPr>
        <w:t xml:space="preserve">Địa chỉ trụ sở chính: </w:t>
      </w:r>
      <w:r w:rsidR="00DD1BF8" w:rsidRPr="007E2394">
        <w:rPr>
          <w:rFonts w:eastAsia="Calibri"/>
          <w:sz w:val="26"/>
          <w:szCs w:val="26"/>
        </w:rPr>
        <w:t>Tầng 6, Tòa nhà Liên cơ quan, số 1 đường Hùng Vương, phường Hoàng Văn Thụ, thành phố Bắc Giang, tỉnh Bắc Giang, Việt Nam</w:t>
      </w:r>
      <w:r w:rsidRPr="007E2394">
        <w:rPr>
          <w:bCs/>
          <w:sz w:val="26"/>
          <w:szCs w:val="26"/>
        </w:rPr>
        <w:t>.</w:t>
      </w:r>
    </w:p>
    <w:p w14:paraId="07ACCFDC" w14:textId="3E2224F3" w:rsidR="009D768C" w:rsidRPr="007E2394" w:rsidRDefault="009D768C" w:rsidP="00FC4A14">
      <w:pPr>
        <w:spacing w:before="40" w:after="40"/>
        <w:ind w:right="141" w:firstLine="425"/>
        <w:jc w:val="both"/>
        <w:rPr>
          <w:bCs/>
          <w:sz w:val="26"/>
          <w:szCs w:val="26"/>
        </w:rPr>
      </w:pPr>
      <w:r w:rsidRPr="007E2394">
        <w:rPr>
          <w:bCs/>
          <w:sz w:val="26"/>
          <w:szCs w:val="26"/>
          <w:lang w:val="en-AU"/>
        </w:rPr>
        <w:t>Người đại diện theo pháp luật của công ty là ông:</w:t>
      </w:r>
      <w:r w:rsidRPr="007E2394">
        <w:rPr>
          <w:b/>
          <w:bCs/>
          <w:sz w:val="26"/>
          <w:szCs w:val="26"/>
        </w:rPr>
        <w:t xml:space="preserve"> </w:t>
      </w:r>
      <w:r w:rsidR="00DD1BF8" w:rsidRPr="007E2394">
        <w:rPr>
          <w:b/>
          <w:bCs/>
          <w:sz w:val="26"/>
          <w:szCs w:val="26"/>
        </w:rPr>
        <w:t>Nguyễn Việt Dũng</w:t>
      </w:r>
      <w:r w:rsidRPr="007E2394">
        <w:rPr>
          <w:b/>
          <w:bCs/>
          <w:sz w:val="26"/>
          <w:szCs w:val="26"/>
        </w:rPr>
        <w:t xml:space="preserve"> -</w:t>
      </w:r>
      <w:r w:rsidRPr="007E2394">
        <w:rPr>
          <w:bCs/>
          <w:sz w:val="26"/>
          <w:szCs w:val="26"/>
        </w:rPr>
        <w:t xml:space="preserve"> Chức danh: Chủ tịch Hội đồng quản trị</w:t>
      </w:r>
      <w:r w:rsidR="00DD1BF8" w:rsidRPr="007E2394">
        <w:rPr>
          <w:bCs/>
          <w:sz w:val="26"/>
          <w:szCs w:val="26"/>
        </w:rPr>
        <w:t>.</w:t>
      </w:r>
    </w:p>
    <w:p w14:paraId="0BAED45C" w14:textId="71183605" w:rsidR="009D768C" w:rsidRPr="007E2394" w:rsidRDefault="009D768C" w:rsidP="00FC4A14">
      <w:pPr>
        <w:tabs>
          <w:tab w:val="left" w:pos="360"/>
          <w:tab w:val="left" w:pos="7380"/>
        </w:tabs>
        <w:spacing w:before="40" w:after="40"/>
        <w:ind w:right="141" w:firstLine="425"/>
        <w:jc w:val="both"/>
        <w:rPr>
          <w:sz w:val="26"/>
          <w:szCs w:val="26"/>
        </w:rPr>
      </w:pPr>
      <w:r w:rsidRPr="007E2394">
        <w:rPr>
          <w:sz w:val="26"/>
          <w:szCs w:val="26"/>
        </w:rPr>
        <w:t>Căn cước công dân số: 0240 8</w:t>
      </w:r>
      <w:r w:rsidR="00F33CB9" w:rsidRPr="007E2394">
        <w:rPr>
          <w:sz w:val="26"/>
          <w:szCs w:val="26"/>
        </w:rPr>
        <w:t>1</w:t>
      </w:r>
      <w:r w:rsidRPr="007E2394">
        <w:rPr>
          <w:sz w:val="26"/>
          <w:szCs w:val="26"/>
        </w:rPr>
        <w:t xml:space="preserve">01 </w:t>
      </w:r>
      <w:r w:rsidR="00F33CB9" w:rsidRPr="007E2394">
        <w:rPr>
          <w:sz w:val="26"/>
          <w:szCs w:val="26"/>
        </w:rPr>
        <w:t>9953</w:t>
      </w:r>
      <w:r w:rsidRPr="007E2394">
        <w:rPr>
          <w:sz w:val="26"/>
          <w:szCs w:val="26"/>
        </w:rPr>
        <w:t xml:space="preserve"> do Cục Cảnh sát quản lý hành chính về trật tự xã hội cấp ngày </w:t>
      </w:r>
      <w:r w:rsidR="00F33CB9" w:rsidRPr="007E2394">
        <w:rPr>
          <w:sz w:val="26"/>
          <w:szCs w:val="26"/>
        </w:rPr>
        <w:t>07/12/2022</w:t>
      </w:r>
      <w:r w:rsidRPr="007E2394">
        <w:rPr>
          <w:sz w:val="26"/>
          <w:szCs w:val="26"/>
        </w:rPr>
        <w:t>.</w:t>
      </w:r>
    </w:p>
    <w:p w14:paraId="4D15920E" w14:textId="2653D8D1" w:rsidR="009D768C" w:rsidRPr="007E2394" w:rsidRDefault="009D768C" w:rsidP="00380D13">
      <w:pPr>
        <w:shd w:val="clear" w:color="auto" w:fill="FFFFFF" w:themeFill="background1"/>
        <w:spacing w:before="40" w:after="40"/>
        <w:ind w:right="141" w:firstLine="425"/>
        <w:jc w:val="both"/>
        <w:rPr>
          <w:sz w:val="26"/>
          <w:szCs w:val="26"/>
        </w:rPr>
      </w:pPr>
      <w:r w:rsidRPr="007E2394">
        <w:rPr>
          <w:b/>
          <w:sz w:val="26"/>
          <w:szCs w:val="26"/>
        </w:rPr>
        <w:t>2.</w:t>
      </w:r>
      <w:r w:rsidRPr="007E2394">
        <w:rPr>
          <w:sz w:val="26"/>
          <w:szCs w:val="26"/>
        </w:rPr>
        <w:t xml:space="preserve"> </w:t>
      </w:r>
      <w:r w:rsidRPr="007E2394">
        <w:rPr>
          <w:b/>
          <w:sz w:val="26"/>
          <w:szCs w:val="26"/>
        </w:rPr>
        <w:t xml:space="preserve">CÔNG TY TNHH </w:t>
      </w:r>
      <w:r w:rsidR="00F33CB9" w:rsidRPr="007E2394">
        <w:rPr>
          <w:b/>
          <w:sz w:val="26"/>
          <w:szCs w:val="26"/>
        </w:rPr>
        <w:t>THƯƠNG VỤ</w:t>
      </w:r>
      <w:r w:rsidRPr="007E2394">
        <w:rPr>
          <w:i/>
          <w:sz w:val="26"/>
          <w:szCs w:val="26"/>
        </w:rPr>
        <w:t xml:space="preserve"> </w:t>
      </w:r>
    </w:p>
    <w:p w14:paraId="4F910B9C" w14:textId="0E1B8183" w:rsidR="009D768C" w:rsidRPr="007E2394" w:rsidRDefault="009D768C" w:rsidP="00380D13">
      <w:pPr>
        <w:pStyle w:val="ListParagraph"/>
        <w:tabs>
          <w:tab w:val="left" w:leader="dot" w:pos="9072"/>
        </w:tabs>
        <w:spacing w:before="40" w:after="40"/>
        <w:ind w:left="0" w:right="141" w:firstLine="425"/>
        <w:jc w:val="both"/>
        <w:rPr>
          <w:sz w:val="26"/>
          <w:szCs w:val="26"/>
        </w:rPr>
      </w:pPr>
      <w:r w:rsidRPr="007E2394">
        <w:rPr>
          <w:sz w:val="26"/>
          <w:szCs w:val="26"/>
        </w:rPr>
        <w:t xml:space="preserve">Giấy chứng nhận đăng ký doanh nghiệp Công ty trách nhiệm hữu hạn hai thành viên trở lên mã số doanh nghiệp: </w:t>
      </w:r>
      <w:r w:rsidR="00F33CB9" w:rsidRPr="007E2394">
        <w:rPr>
          <w:sz w:val="26"/>
          <w:szCs w:val="26"/>
        </w:rPr>
        <w:t>2400399304</w:t>
      </w:r>
      <w:r w:rsidRPr="007E2394">
        <w:rPr>
          <w:sz w:val="26"/>
          <w:szCs w:val="26"/>
        </w:rPr>
        <w:t xml:space="preserve"> do Phòng Đăng ký kinh doanh - </w:t>
      </w:r>
      <w:r w:rsidR="00096B6F" w:rsidRPr="007E2394">
        <w:rPr>
          <w:sz w:val="26"/>
          <w:szCs w:val="26"/>
        </w:rPr>
        <w:t>Sở Kế hoạch và Đầu tư tỉnh Bắc Giang</w:t>
      </w:r>
      <w:r w:rsidRPr="007E2394">
        <w:rPr>
          <w:sz w:val="26"/>
          <w:szCs w:val="26"/>
        </w:rPr>
        <w:t xml:space="preserve"> cấp đăng ký </w:t>
      </w:r>
      <w:r w:rsidRPr="007E2394">
        <w:rPr>
          <w:sz w:val="26"/>
          <w:szCs w:val="26"/>
          <w:shd w:val="clear" w:color="auto" w:fill="FFFFFF"/>
          <w:lang w:val="vi-VN"/>
        </w:rPr>
        <w:t xml:space="preserve">lần đầu </w:t>
      </w:r>
      <w:r w:rsidRPr="007E2394">
        <w:rPr>
          <w:sz w:val="26"/>
          <w:szCs w:val="26"/>
          <w:shd w:val="clear" w:color="auto" w:fill="FFFFFF"/>
        </w:rPr>
        <w:t xml:space="preserve">ngày </w:t>
      </w:r>
      <w:r w:rsidR="00096B6F" w:rsidRPr="007E2394">
        <w:rPr>
          <w:sz w:val="26"/>
          <w:szCs w:val="26"/>
          <w:shd w:val="clear" w:color="auto" w:fill="FFFFFF"/>
        </w:rPr>
        <w:t>05/05/2008</w:t>
      </w:r>
      <w:r w:rsidRPr="007E2394">
        <w:rPr>
          <w:sz w:val="26"/>
          <w:szCs w:val="26"/>
          <w:shd w:val="clear" w:color="auto" w:fill="FFFFFF"/>
        </w:rPr>
        <w:t>,</w:t>
      </w:r>
      <w:r w:rsidRPr="007E2394">
        <w:rPr>
          <w:sz w:val="26"/>
          <w:szCs w:val="26"/>
          <w:shd w:val="clear" w:color="auto" w:fill="FFFFFF"/>
          <w:lang w:val="vi-VN"/>
        </w:rPr>
        <w:t xml:space="preserve"> </w:t>
      </w:r>
      <w:r w:rsidRPr="007E2394">
        <w:rPr>
          <w:sz w:val="26"/>
          <w:szCs w:val="26"/>
        </w:rPr>
        <w:t>đăng ký</w:t>
      </w:r>
      <w:r w:rsidRPr="007E2394">
        <w:rPr>
          <w:sz w:val="26"/>
          <w:szCs w:val="26"/>
          <w:lang w:val="vi-VN"/>
        </w:rPr>
        <w:t xml:space="preserve"> thay đổi lần thứ </w:t>
      </w:r>
      <w:r w:rsidR="00205FAD" w:rsidRPr="007E2394">
        <w:rPr>
          <w:sz w:val="26"/>
          <w:szCs w:val="26"/>
        </w:rPr>
        <w:t>15</w:t>
      </w:r>
      <w:r w:rsidRPr="007E2394">
        <w:rPr>
          <w:sz w:val="26"/>
          <w:szCs w:val="26"/>
          <w:lang w:val="vi-VN"/>
        </w:rPr>
        <w:t xml:space="preserve"> ngày</w:t>
      </w:r>
      <w:r w:rsidR="00096B6F" w:rsidRPr="007E2394">
        <w:rPr>
          <w:sz w:val="26"/>
          <w:szCs w:val="26"/>
          <w:shd w:val="clear" w:color="auto" w:fill="FFFF00"/>
        </w:rPr>
        <w:t xml:space="preserve"> </w:t>
      </w:r>
      <w:r w:rsidR="00205FAD" w:rsidRPr="007E2394">
        <w:rPr>
          <w:sz w:val="26"/>
          <w:szCs w:val="26"/>
        </w:rPr>
        <w:t>13/01/2025</w:t>
      </w:r>
      <w:r w:rsidRPr="007E2394">
        <w:rPr>
          <w:sz w:val="26"/>
          <w:szCs w:val="26"/>
        </w:rPr>
        <w:t>.</w:t>
      </w:r>
    </w:p>
    <w:p w14:paraId="0A77486D" w14:textId="71A47BE9" w:rsidR="009D768C" w:rsidRPr="007E2394" w:rsidRDefault="009D768C" w:rsidP="00380D13">
      <w:pPr>
        <w:pStyle w:val="ListParagraph"/>
        <w:spacing w:before="40" w:after="40"/>
        <w:ind w:left="0" w:right="141" w:firstLine="425"/>
        <w:jc w:val="both"/>
        <w:rPr>
          <w:sz w:val="26"/>
          <w:szCs w:val="26"/>
        </w:rPr>
      </w:pPr>
      <w:r w:rsidRPr="007E2394">
        <w:rPr>
          <w:sz w:val="26"/>
          <w:szCs w:val="26"/>
          <w:lang w:val="nl-NL"/>
        </w:rPr>
        <w:t xml:space="preserve">Địa chỉ trụ sở chính: </w:t>
      </w:r>
      <w:r w:rsidR="00096B6F" w:rsidRPr="007E2394">
        <w:rPr>
          <w:sz w:val="26"/>
          <w:szCs w:val="26"/>
          <w:lang w:val="nl-NL"/>
        </w:rPr>
        <w:t>Số 106 đường Nguyễn Thị Minh Khai, Phường Ngô Quyền, Thành phố Bắc Giang, Tỉnh Bắc Giang, Việt Nam.</w:t>
      </w:r>
    </w:p>
    <w:p w14:paraId="1D222E87" w14:textId="71822E22" w:rsidR="009D768C" w:rsidRPr="007E2394" w:rsidRDefault="009D768C" w:rsidP="00380D13">
      <w:pPr>
        <w:tabs>
          <w:tab w:val="left" w:pos="555"/>
          <w:tab w:val="left" w:leader="dot" w:pos="9072"/>
        </w:tabs>
        <w:spacing w:before="40" w:after="40"/>
        <w:ind w:right="141" w:firstLine="425"/>
        <w:jc w:val="both"/>
        <w:rPr>
          <w:bCs/>
          <w:sz w:val="26"/>
          <w:szCs w:val="26"/>
          <w:lang w:val="en-AU"/>
        </w:rPr>
      </w:pPr>
      <w:r w:rsidRPr="007E2394">
        <w:rPr>
          <w:bCs/>
          <w:sz w:val="26"/>
          <w:szCs w:val="26"/>
          <w:lang w:val="en-AU"/>
        </w:rPr>
        <w:t xml:space="preserve">Người đại diện theo pháp luật của công ty là ông: </w:t>
      </w:r>
      <w:r w:rsidR="00096B6F" w:rsidRPr="007E2394">
        <w:rPr>
          <w:b/>
          <w:bCs/>
          <w:sz w:val="26"/>
          <w:szCs w:val="26"/>
          <w:lang w:val="en-AU"/>
        </w:rPr>
        <w:t>Vũ Văn Vụ</w:t>
      </w:r>
      <w:r w:rsidRPr="007E2394">
        <w:rPr>
          <w:b/>
          <w:bCs/>
          <w:sz w:val="26"/>
          <w:szCs w:val="26"/>
          <w:lang w:val="en-AU"/>
        </w:rPr>
        <w:t xml:space="preserve"> </w:t>
      </w:r>
      <w:r w:rsidRPr="007E2394">
        <w:rPr>
          <w:bCs/>
          <w:sz w:val="26"/>
          <w:szCs w:val="26"/>
          <w:lang w:val="en-AU"/>
        </w:rPr>
        <w:t>- Chức danh:</w:t>
      </w:r>
      <w:r w:rsidR="00205FAD" w:rsidRPr="007E2394">
        <w:rPr>
          <w:bCs/>
          <w:sz w:val="26"/>
          <w:szCs w:val="26"/>
          <w:lang w:val="en-AU"/>
        </w:rPr>
        <w:t xml:space="preserve"> Giám đốc</w:t>
      </w:r>
    </w:p>
    <w:p w14:paraId="2F8A2547" w14:textId="1624F66D" w:rsidR="00096B6F" w:rsidRPr="007E2394" w:rsidRDefault="00096B6F" w:rsidP="00380D13">
      <w:pPr>
        <w:spacing w:before="40" w:after="40"/>
        <w:ind w:right="141" w:firstLine="425"/>
        <w:jc w:val="both"/>
        <w:rPr>
          <w:bCs/>
          <w:sz w:val="26"/>
          <w:szCs w:val="26"/>
        </w:rPr>
      </w:pPr>
      <w:r w:rsidRPr="007E2394">
        <w:rPr>
          <w:bCs/>
          <w:sz w:val="26"/>
          <w:szCs w:val="26"/>
        </w:rPr>
        <w:t xml:space="preserve">Căn cước công dân số: </w:t>
      </w:r>
      <w:r w:rsidR="00205FAD" w:rsidRPr="007E2394">
        <w:rPr>
          <w:bCs/>
          <w:sz w:val="26"/>
          <w:szCs w:val="26"/>
        </w:rPr>
        <w:t xml:space="preserve">0240 7401 3086 </w:t>
      </w:r>
      <w:r w:rsidRPr="007E2394">
        <w:rPr>
          <w:bCs/>
          <w:sz w:val="26"/>
          <w:szCs w:val="26"/>
        </w:rPr>
        <w:t>do Cục Cảnh sát quản lý hành chính về trật tự xã hội cấp ngày</w:t>
      </w:r>
      <w:r w:rsidR="00205FAD" w:rsidRPr="007E2394">
        <w:rPr>
          <w:bCs/>
          <w:sz w:val="26"/>
          <w:szCs w:val="26"/>
        </w:rPr>
        <w:t xml:space="preserve"> 10/05/2021</w:t>
      </w:r>
      <w:r w:rsidRPr="007E2394">
        <w:rPr>
          <w:bCs/>
          <w:sz w:val="26"/>
          <w:szCs w:val="26"/>
        </w:rPr>
        <w:t>.</w:t>
      </w:r>
    </w:p>
    <w:p w14:paraId="4ABB0B82" w14:textId="2D6A3D46" w:rsidR="009D768C" w:rsidRPr="007E2394" w:rsidRDefault="009D768C" w:rsidP="00FC4A14">
      <w:pPr>
        <w:spacing w:before="40" w:after="40"/>
        <w:ind w:right="141" w:firstLine="425"/>
        <w:jc w:val="both"/>
        <w:rPr>
          <w:b/>
          <w:sz w:val="26"/>
          <w:szCs w:val="26"/>
        </w:rPr>
      </w:pPr>
      <w:r w:rsidRPr="007E2394">
        <w:rPr>
          <w:b/>
          <w:bCs/>
          <w:sz w:val="26"/>
          <w:szCs w:val="26"/>
        </w:rPr>
        <w:t>3.</w:t>
      </w:r>
      <w:r w:rsidRPr="007E2394">
        <w:rPr>
          <w:bCs/>
          <w:sz w:val="26"/>
          <w:szCs w:val="26"/>
        </w:rPr>
        <w:t xml:space="preserve"> </w:t>
      </w:r>
      <w:r w:rsidRPr="007E2394">
        <w:rPr>
          <w:b/>
          <w:sz w:val="26"/>
          <w:szCs w:val="26"/>
        </w:rPr>
        <w:t xml:space="preserve">CÔNG TY CỔ PHẦN </w:t>
      </w:r>
      <w:r w:rsidR="00096B6F" w:rsidRPr="007E2394">
        <w:rPr>
          <w:b/>
          <w:sz w:val="26"/>
          <w:szCs w:val="26"/>
        </w:rPr>
        <w:t>CƠ KHÍ XÂY DỰNG ĐẠI MỖ</w:t>
      </w:r>
    </w:p>
    <w:p w14:paraId="04B56215" w14:textId="2EE53119" w:rsidR="009D768C" w:rsidRPr="007E2394" w:rsidRDefault="009D768C" w:rsidP="00FC4A14">
      <w:pPr>
        <w:tabs>
          <w:tab w:val="left" w:pos="360"/>
          <w:tab w:val="left" w:pos="7380"/>
        </w:tabs>
        <w:spacing w:before="40" w:after="40"/>
        <w:ind w:right="141" w:firstLine="425"/>
        <w:jc w:val="both"/>
        <w:rPr>
          <w:sz w:val="26"/>
          <w:szCs w:val="26"/>
        </w:rPr>
      </w:pPr>
      <w:r w:rsidRPr="007E2394">
        <w:rPr>
          <w:sz w:val="26"/>
          <w:szCs w:val="26"/>
        </w:rPr>
        <w:t>Giấy chứng nhận đăng ký doanh nghiệp công ty cổ phần mã số doanh nghiệp:</w:t>
      </w:r>
      <w:r w:rsidRPr="007E2394">
        <w:rPr>
          <w:b/>
          <w:sz w:val="26"/>
          <w:szCs w:val="26"/>
        </w:rPr>
        <w:t xml:space="preserve"> </w:t>
      </w:r>
      <w:r w:rsidR="00205FAD" w:rsidRPr="007E2394">
        <w:rPr>
          <w:sz w:val="26"/>
          <w:szCs w:val="26"/>
        </w:rPr>
        <w:t>0100106810</w:t>
      </w:r>
      <w:r w:rsidRPr="007E2394">
        <w:rPr>
          <w:sz w:val="26"/>
          <w:szCs w:val="26"/>
        </w:rPr>
        <w:t xml:space="preserve"> </w:t>
      </w:r>
      <w:r w:rsidR="00205FAD" w:rsidRPr="007E2394">
        <w:rPr>
          <w:sz w:val="26"/>
          <w:szCs w:val="26"/>
        </w:rPr>
        <w:t>do Phòng đăng kí kinh doanh  - Sở kế hoạch và đầu tư thành phố Hà Nội cấp ngày 10/10/2005, đăng ký thay đổi lần thứ 9 ngày 03/11/2020.</w:t>
      </w:r>
    </w:p>
    <w:p w14:paraId="3D8069AA" w14:textId="7F02F86E" w:rsidR="009D768C" w:rsidRPr="007E2394" w:rsidRDefault="009D768C" w:rsidP="00FC4A14">
      <w:pPr>
        <w:tabs>
          <w:tab w:val="left" w:pos="360"/>
          <w:tab w:val="left" w:pos="7380"/>
        </w:tabs>
        <w:spacing w:before="40" w:after="40"/>
        <w:ind w:right="141" w:firstLine="425"/>
        <w:jc w:val="both"/>
        <w:rPr>
          <w:sz w:val="26"/>
          <w:szCs w:val="26"/>
        </w:rPr>
      </w:pPr>
      <w:r w:rsidRPr="007E2394">
        <w:rPr>
          <w:sz w:val="26"/>
          <w:szCs w:val="26"/>
        </w:rPr>
        <w:t xml:space="preserve">Địa chỉ trụ sở chính: </w:t>
      </w:r>
      <w:r w:rsidR="00427589" w:rsidRPr="007E2394">
        <w:rPr>
          <w:rFonts w:eastAsia="Calibri"/>
          <w:sz w:val="26"/>
          <w:szCs w:val="26"/>
        </w:rPr>
        <w:t>Khu đô thị Dream Town, đường 70, phường Tây Mỗ, quận Nam Từ Liêm, thành phố Hà Nội.</w:t>
      </w:r>
    </w:p>
    <w:p w14:paraId="026274C8" w14:textId="795A6819" w:rsidR="009D768C" w:rsidRPr="007E2394" w:rsidRDefault="009D768C" w:rsidP="00FC4A14">
      <w:pPr>
        <w:tabs>
          <w:tab w:val="left" w:pos="360"/>
          <w:tab w:val="left" w:pos="7380"/>
        </w:tabs>
        <w:spacing w:before="40" w:after="40"/>
        <w:ind w:right="141" w:firstLine="425"/>
        <w:jc w:val="both"/>
        <w:rPr>
          <w:sz w:val="26"/>
          <w:szCs w:val="26"/>
        </w:rPr>
      </w:pPr>
      <w:r w:rsidRPr="007E2394">
        <w:rPr>
          <w:bCs/>
          <w:sz w:val="26"/>
          <w:szCs w:val="26"/>
          <w:lang w:val="en-AU"/>
        </w:rPr>
        <w:t>Người đại diện theo pháp luật của công ty là ông:</w:t>
      </w:r>
      <w:r w:rsidRPr="007E2394">
        <w:rPr>
          <w:sz w:val="26"/>
          <w:szCs w:val="26"/>
        </w:rPr>
        <w:t xml:space="preserve"> </w:t>
      </w:r>
      <w:r w:rsidR="00380D13" w:rsidRPr="007E2394">
        <w:rPr>
          <w:b/>
          <w:sz w:val="26"/>
          <w:szCs w:val="26"/>
        </w:rPr>
        <w:t>Đàm Minh Đức</w:t>
      </w:r>
      <w:r w:rsidRPr="007E2394">
        <w:rPr>
          <w:b/>
          <w:sz w:val="26"/>
          <w:szCs w:val="26"/>
        </w:rPr>
        <w:t xml:space="preserve"> - </w:t>
      </w:r>
      <w:r w:rsidRPr="007E2394">
        <w:rPr>
          <w:sz w:val="26"/>
          <w:szCs w:val="26"/>
        </w:rPr>
        <w:t xml:space="preserve">Chức danh: </w:t>
      </w:r>
      <w:r w:rsidR="007E2394">
        <w:rPr>
          <w:sz w:val="26"/>
          <w:szCs w:val="26"/>
        </w:rPr>
        <w:t>Chủ tịch hội đồng quản trị</w:t>
      </w:r>
      <w:r w:rsidRPr="007E2394">
        <w:rPr>
          <w:sz w:val="26"/>
          <w:szCs w:val="26"/>
        </w:rPr>
        <w:t>.</w:t>
      </w:r>
    </w:p>
    <w:p w14:paraId="418998EA" w14:textId="77777777" w:rsidR="007067D7" w:rsidRPr="007E2394" w:rsidRDefault="007067D7" w:rsidP="00FC4A14">
      <w:pPr>
        <w:spacing w:before="40" w:after="40"/>
        <w:ind w:right="141" w:firstLine="567"/>
        <w:jc w:val="both"/>
        <w:rPr>
          <w:b/>
          <w:sz w:val="26"/>
          <w:szCs w:val="26"/>
        </w:rPr>
      </w:pPr>
      <w:r w:rsidRPr="007E2394">
        <w:rPr>
          <w:b/>
          <w:sz w:val="26"/>
          <w:szCs w:val="26"/>
        </w:rPr>
        <w:lastRenderedPageBreak/>
        <w:t>II. BÊN NHẬN CHUYỂN NHƯỢNG (Bên B):</w:t>
      </w:r>
    </w:p>
    <w:p w14:paraId="1E1D7BD7" w14:textId="35439E15" w:rsidR="00F47B3B" w:rsidRPr="007E2394" w:rsidRDefault="00F47B3B" w:rsidP="00FC4A14">
      <w:pPr>
        <w:spacing w:before="40" w:after="40"/>
        <w:ind w:right="141" w:firstLine="567"/>
        <w:jc w:val="both"/>
        <w:rPr>
          <w:sz w:val="26"/>
          <w:szCs w:val="26"/>
        </w:rPr>
      </w:pPr>
      <w:bookmarkStart w:id="3" w:name="_Hlk177563057"/>
      <w:r w:rsidRPr="007E2394">
        <w:rPr>
          <w:b/>
          <w:bCs/>
          <w:noProof/>
          <w:sz w:val="26"/>
          <w:szCs w:val="26"/>
        </w:rPr>
        <w:t>Ông</w:t>
      </w:r>
      <w:r w:rsidR="00380D13" w:rsidRPr="007E2394">
        <w:rPr>
          <w:b/>
          <w:bCs/>
          <w:noProof/>
          <w:sz w:val="26"/>
          <w:szCs w:val="26"/>
        </w:rPr>
        <w:t xml:space="preserve"> (bà)</w:t>
      </w:r>
      <w:r w:rsidRPr="007E2394">
        <w:rPr>
          <w:b/>
          <w:bCs/>
          <w:noProof/>
          <w:sz w:val="26"/>
          <w:szCs w:val="26"/>
        </w:rPr>
        <w:t>:</w:t>
      </w:r>
      <w:r w:rsidRPr="007E2394">
        <w:rPr>
          <w:b/>
          <w:bCs/>
          <w:noProof/>
          <w:sz w:val="26"/>
          <w:szCs w:val="26"/>
        </w:rPr>
        <w:tab/>
      </w:r>
      <w:r w:rsidRPr="007E2394">
        <w:rPr>
          <w:b/>
          <w:sz w:val="26"/>
          <w:szCs w:val="26"/>
        </w:rPr>
        <w:tab/>
      </w:r>
      <w:r w:rsidR="00380D13" w:rsidRPr="007E2394">
        <w:rPr>
          <w:b/>
          <w:sz w:val="26"/>
          <w:szCs w:val="26"/>
        </w:rPr>
        <w:tab/>
      </w:r>
      <w:r w:rsidR="00380D13" w:rsidRPr="007E2394">
        <w:rPr>
          <w:b/>
          <w:sz w:val="26"/>
          <w:szCs w:val="26"/>
        </w:rPr>
        <w:tab/>
      </w:r>
      <w:r w:rsidRPr="007E2394">
        <w:rPr>
          <w:sz w:val="26"/>
          <w:szCs w:val="26"/>
        </w:rPr>
        <w:t xml:space="preserve">Sinh năm: </w:t>
      </w:r>
    </w:p>
    <w:p w14:paraId="279834C7" w14:textId="77777777" w:rsidR="00380D13" w:rsidRPr="007E2394" w:rsidRDefault="00F47B3B" w:rsidP="00FC4A14">
      <w:pPr>
        <w:pStyle w:val="BodyText3"/>
        <w:spacing w:before="40" w:after="40"/>
        <w:ind w:right="141" w:firstLine="567"/>
        <w:rPr>
          <w:rFonts w:ascii="Times New Roman" w:hAnsi="Times New Roman"/>
          <w:sz w:val="26"/>
          <w:szCs w:val="26"/>
        </w:rPr>
      </w:pPr>
      <w:r w:rsidRPr="007E2394">
        <w:rPr>
          <w:rFonts w:ascii="Times New Roman" w:hAnsi="Times New Roman"/>
          <w:sz w:val="26"/>
          <w:szCs w:val="26"/>
        </w:rPr>
        <w:t xml:space="preserve">Căn cước công dân số: </w:t>
      </w:r>
    </w:p>
    <w:p w14:paraId="6C24A598" w14:textId="0D9AF593" w:rsidR="00F47B3B" w:rsidRPr="007E2394" w:rsidRDefault="00380D13" w:rsidP="00FC4A14">
      <w:pPr>
        <w:pStyle w:val="BodyText3"/>
        <w:spacing w:before="40" w:after="40"/>
        <w:ind w:right="141" w:firstLine="567"/>
        <w:rPr>
          <w:rFonts w:ascii="Times New Roman" w:hAnsi="Times New Roman"/>
          <w:noProof/>
          <w:sz w:val="26"/>
          <w:szCs w:val="26"/>
        </w:rPr>
      </w:pPr>
      <w:r w:rsidRPr="007E2394">
        <w:rPr>
          <w:rFonts w:ascii="Times New Roman" w:hAnsi="Times New Roman"/>
          <w:sz w:val="26"/>
          <w:szCs w:val="26"/>
        </w:rPr>
        <w:t>C</w:t>
      </w:r>
      <w:r w:rsidR="00F47B3B" w:rsidRPr="007E2394">
        <w:rPr>
          <w:rFonts w:ascii="Times New Roman" w:hAnsi="Times New Roman"/>
          <w:sz w:val="26"/>
          <w:szCs w:val="26"/>
        </w:rPr>
        <w:t xml:space="preserve">ấp tại: </w:t>
      </w:r>
      <w:r w:rsidR="00F47B3B" w:rsidRPr="007E2394">
        <w:rPr>
          <w:rFonts w:ascii="Times New Roman" w:hAnsi="Times New Roman"/>
          <w:noProof/>
          <w:sz w:val="26"/>
          <w:szCs w:val="26"/>
        </w:rPr>
        <w:t>Cục cảnh sát quản lý hành chính về trật tự xã hội.</w:t>
      </w:r>
    </w:p>
    <w:p w14:paraId="54F1BBCB" w14:textId="1C2B4366" w:rsidR="00F47B3B" w:rsidRPr="007E2394" w:rsidRDefault="00380D13" w:rsidP="00FC4A14">
      <w:pPr>
        <w:pStyle w:val="BodyText3"/>
        <w:spacing w:before="40" w:after="40"/>
        <w:ind w:right="141" w:firstLine="567"/>
        <w:rPr>
          <w:rFonts w:ascii="Times New Roman" w:hAnsi="Times New Roman"/>
          <w:sz w:val="26"/>
          <w:szCs w:val="26"/>
        </w:rPr>
      </w:pPr>
      <w:r w:rsidRPr="007E2394">
        <w:rPr>
          <w:rFonts w:ascii="Times New Roman" w:hAnsi="Times New Roman"/>
          <w:noProof/>
          <w:sz w:val="26"/>
          <w:szCs w:val="26"/>
        </w:rPr>
        <w:t>Địa chỉ</w:t>
      </w:r>
      <w:r w:rsidR="00F47B3B" w:rsidRPr="007E2394">
        <w:rPr>
          <w:rFonts w:ascii="Times New Roman" w:hAnsi="Times New Roman"/>
          <w:sz w:val="26"/>
          <w:szCs w:val="26"/>
        </w:rPr>
        <w:t xml:space="preserve"> thường trú tại: </w:t>
      </w:r>
    </w:p>
    <w:bookmarkEnd w:id="3"/>
    <w:p w14:paraId="067105D9" w14:textId="77777777" w:rsidR="00511C4E" w:rsidRPr="007E2394" w:rsidRDefault="00511C4E" w:rsidP="00FC4A14">
      <w:pPr>
        <w:spacing w:before="40" w:after="40"/>
        <w:ind w:right="141" w:firstLine="567"/>
        <w:jc w:val="both"/>
        <w:rPr>
          <w:sz w:val="26"/>
          <w:szCs w:val="26"/>
          <w:lang w:val="fr-FR"/>
        </w:rPr>
      </w:pPr>
      <w:r w:rsidRPr="007E2394">
        <w:rPr>
          <w:sz w:val="26"/>
          <w:szCs w:val="26"/>
          <w:lang w:val="fr-FR"/>
        </w:rPr>
        <w:t>Hai bên đồng ý thực hiện việc chuyển nhượng quyền sử dụng đất theo các thỏa thuận sau đây:</w:t>
      </w:r>
    </w:p>
    <w:p w14:paraId="38FA1C91" w14:textId="77777777" w:rsidR="00511C4E" w:rsidRPr="007E2394" w:rsidRDefault="00511C4E" w:rsidP="00FC4A14">
      <w:pPr>
        <w:spacing w:before="40" w:after="40"/>
        <w:ind w:right="141" w:firstLine="567"/>
        <w:jc w:val="both"/>
        <w:rPr>
          <w:b/>
          <w:sz w:val="26"/>
          <w:szCs w:val="26"/>
          <w:lang w:val="fr-FR"/>
        </w:rPr>
      </w:pPr>
      <w:r w:rsidRPr="007E2394">
        <w:rPr>
          <w:b/>
          <w:sz w:val="26"/>
          <w:szCs w:val="26"/>
          <w:lang w:val="fr-FR"/>
        </w:rPr>
        <w:t>Điều 1. Thông tin về diện tích đất chuyển nhượng</w:t>
      </w:r>
    </w:p>
    <w:p w14:paraId="42D99476" w14:textId="405CBC69" w:rsidR="00EB11D7" w:rsidRPr="007E2394" w:rsidRDefault="00FC4A14" w:rsidP="00FC4A14">
      <w:pPr>
        <w:pStyle w:val="BodyText"/>
        <w:tabs>
          <w:tab w:val="left" w:pos="567"/>
        </w:tabs>
        <w:spacing w:before="40" w:after="40"/>
        <w:ind w:right="141"/>
        <w:jc w:val="both"/>
        <w:rPr>
          <w:b/>
          <w:sz w:val="26"/>
          <w:szCs w:val="26"/>
          <w:lang w:val="fr-FR"/>
        </w:rPr>
      </w:pPr>
      <w:r w:rsidRPr="007E2394">
        <w:rPr>
          <w:sz w:val="26"/>
          <w:szCs w:val="26"/>
          <w:lang w:val="fr-FR"/>
        </w:rPr>
        <w:tab/>
      </w:r>
      <w:r w:rsidR="00C45E85" w:rsidRPr="007E2394">
        <w:rPr>
          <w:sz w:val="26"/>
          <w:szCs w:val="26"/>
          <w:lang w:val="fr-FR"/>
        </w:rPr>
        <w:t xml:space="preserve">Quyền sử dụng đất của Bên A chuyển nhượng cho bên B là quyền sử dụng đất đối với thửa đất theo </w:t>
      </w:r>
      <w:r w:rsidR="00EB11D7" w:rsidRPr="007E2394">
        <w:rPr>
          <w:sz w:val="26"/>
          <w:szCs w:val="26"/>
          <w:lang w:val="fr-FR"/>
        </w:rPr>
        <w:t xml:space="preserve">Giấy chứng nhận quyền sử dụng đất quyền sở hữu nhà ở và tài sản khác gắn liền với đất số </w:t>
      </w:r>
      <w:r w:rsidR="00560F18" w:rsidRPr="007E2394">
        <w:rPr>
          <w:sz w:val="26"/>
          <w:szCs w:val="26"/>
          <w:lang w:val="fr-FR"/>
        </w:rPr>
        <w:t>………..</w:t>
      </w:r>
      <w:r w:rsidR="00EB11D7" w:rsidRPr="007E2394">
        <w:rPr>
          <w:sz w:val="26"/>
          <w:szCs w:val="26"/>
          <w:lang w:val="fr-FR"/>
        </w:rPr>
        <w:t xml:space="preserve"> do</w:t>
      </w:r>
      <w:r w:rsidR="00EB11D7" w:rsidRPr="007E2394">
        <w:rPr>
          <w:bCs/>
          <w:sz w:val="26"/>
          <w:szCs w:val="26"/>
          <w:lang w:val="fr-FR"/>
        </w:rPr>
        <w:t xml:space="preserve"> Sở Tài nguyên và Môi trường tỉnh Bắc Giang cấp ngày </w:t>
      </w:r>
      <w:r w:rsidR="00560F18" w:rsidRPr="007E2394">
        <w:rPr>
          <w:sz w:val="26"/>
          <w:szCs w:val="26"/>
          <w:lang w:val="fr-FR"/>
        </w:rPr>
        <w:t>………..</w:t>
      </w:r>
      <w:r w:rsidR="00380D13" w:rsidRPr="007E2394">
        <w:rPr>
          <w:bCs/>
          <w:sz w:val="26"/>
          <w:szCs w:val="26"/>
          <w:lang w:val="fr-FR"/>
        </w:rPr>
        <w:t xml:space="preserve"> </w:t>
      </w:r>
      <w:r w:rsidR="00EB11D7" w:rsidRPr="007E2394">
        <w:rPr>
          <w:bCs/>
          <w:sz w:val="26"/>
          <w:szCs w:val="26"/>
          <w:lang w:val="fr-FR"/>
        </w:rPr>
        <w:t xml:space="preserve">. Số vào sổ cấp giấy: </w:t>
      </w:r>
      <w:r w:rsidR="00560F18" w:rsidRPr="007E2394">
        <w:rPr>
          <w:sz w:val="26"/>
          <w:szCs w:val="26"/>
          <w:lang w:val="fr-FR"/>
        </w:rPr>
        <w:t>………..</w:t>
      </w:r>
      <w:r w:rsidR="00380D13" w:rsidRPr="007E2394">
        <w:rPr>
          <w:bCs/>
          <w:sz w:val="26"/>
          <w:szCs w:val="26"/>
          <w:lang w:val="fr-FR"/>
        </w:rPr>
        <w:t xml:space="preserve"> </w:t>
      </w:r>
      <w:r w:rsidR="00EB11D7" w:rsidRPr="007E2394">
        <w:rPr>
          <w:bCs/>
          <w:sz w:val="26"/>
          <w:szCs w:val="26"/>
          <w:lang w:val="fr-FR"/>
        </w:rPr>
        <w:t xml:space="preserve">; Vào sổ địa chính trang số: </w:t>
      </w:r>
      <w:r w:rsidR="00560F18" w:rsidRPr="007E2394">
        <w:rPr>
          <w:sz w:val="26"/>
          <w:szCs w:val="26"/>
          <w:lang w:val="fr-FR"/>
        </w:rPr>
        <w:t>………..</w:t>
      </w:r>
      <w:r w:rsidR="00380D13" w:rsidRPr="007E2394">
        <w:rPr>
          <w:bCs/>
          <w:sz w:val="26"/>
          <w:szCs w:val="26"/>
          <w:lang w:val="fr-FR"/>
        </w:rPr>
        <w:t xml:space="preserve"> </w:t>
      </w:r>
      <w:r w:rsidR="00EB11D7" w:rsidRPr="007E2394">
        <w:rPr>
          <w:bCs/>
          <w:sz w:val="26"/>
          <w:szCs w:val="26"/>
          <w:lang w:val="fr-FR"/>
        </w:rPr>
        <w:t xml:space="preserve">; Quyển số: </w:t>
      </w:r>
      <w:r w:rsidR="00560F18" w:rsidRPr="007E2394">
        <w:rPr>
          <w:sz w:val="26"/>
          <w:szCs w:val="26"/>
          <w:lang w:val="fr-FR"/>
        </w:rPr>
        <w:t>………..</w:t>
      </w:r>
      <w:r w:rsidR="00380D13" w:rsidRPr="007E2394">
        <w:rPr>
          <w:bCs/>
          <w:sz w:val="26"/>
          <w:szCs w:val="26"/>
          <w:lang w:val="fr-FR"/>
        </w:rPr>
        <w:t xml:space="preserve"> </w:t>
      </w:r>
      <w:r w:rsidR="00EB11D7" w:rsidRPr="007E2394">
        <w:rPr>
          <w:bCs/>
          <w:sz w:val="26"/>
          <w:szCs w:val="26"/>
          <w:lang w:val="fr-FR"/>
        </w:rPr>
        <w:t>, cụ thể như sau:</w:t>
      </w:r>
    </w:p>
    <w:p w14:paraId="30213C86" w14:textId="40B4EDF9" w:rsidR="00EB11D7" w:rsidRPr="007E2394" w:rsidRDefault="00EB11D7" w:rsidP="00FC4A14">
      <w:pPr>
        <w:pStyle w:val="BodyText3"/>
        <w:spacing w:before="40" w:after="40"/>
        <w:ind w:right="141" w:firstLine="546"/>
        <w:rPr>
          <w:rFonts w:ascii="Times New Roman" w:hAnsi="Times New Roman"/>
          <w:sz w:val="26"/>
          <w:szCs w:val="26"/>
        </w:rPr>
      </w:pPr>
      <w:r w:rsidRPr="007E2394">
        <w:rPr>
          <w:rFonts w:ascii="Times New Roman" w:hAnsi="Times New Roman"/>
          <w:sz w:val="26"/>
          <w:szCs w:val="26"/>
        </w:rPr>
        <w:t xml:space="preserve">- Thửa đất số: </w:t>
      </w:r>
      <w:r w:rsidR="00560F18" w:rsidRPr="007E2394">
        <w:rPr>
          <w:rFonts w:ascii="Times New Roman" w:hAnsi="Times New Roman"/>
          <w:sz w:val="26"/>
          <w:szCs w:val="26"/>
        </w:rPr>
        <w:t>………..</w:t>
      </w:r>
      <w:r w:rsidR="00380D13" w:rsidRPr="007E2394">
        <w:rPr>
          <w:rFonts w:ascii="Times New Roman" w:hAnsi="Times New Roman"/>
          <w:sz w:val="26"/>
          <w:szCs w:val="26"/>
        </w:rPr>
        <w:t xml:space="preserve"> </w:t>
      </w:r>
      <w:r w:rsidRPr="007E2394">
        <w:rPr>
          <w:rFonts w:ascii="Times New Roman" w:hAnsi="Times New Roman"/>
          <w:sz w:val="26"/>
          <w:szCs w:val="26"/>
        </w:rPr>
        <w:tab/>
      </w:r>
    </w:p>
    <w:p w14:paraId="061BA95D" w14:textId="781A3D86" w:rsidR="00EB11D7" w:rsidRPr="007E2394" w:rsidRDefault="00EB11D7" w:rsidP="00FC4A14">
      <w:pPr>
        <w:pStyle w:val="BodyText3"/>
        <w:spacing w:before="40" w:after="40"/>
        <w:ind w:right="141" w:firstLine="546"/>
        <w:rPr>
          <w:rFonts w:ascii="Times New Roman" w:hAnsi="Times New Roman"/>
          <w:sz w:val="26"/>
          <w:szCs w:val="26"/>
        </w:rPr>
      </w:pPr>
      <w:r w:rsidRPr="007E2394">
        <w:rPr>
          <w:rFonts w:ascii="Times New Roman" w:hAnsi="Times New Roman"/>
          <w:sz w:val="26"/>
          <w:szCs w:val="26"/>
        </w:rPr>
        <w:t xml:space="preserve">- Tờ bản đồ số: </w:t>
      </w:r>
      <w:r w:rsidR="00560F18" w:rsidRPr="007E2394">
        <w:rPr>
          <w:rFonts w:ascii="Times New Roman" w:hAnsi="Times New Roman"/>
          <w:sz w:val="26"/>
          <w:szCs w:val="26"/>
        </w:rPr>
        <w:t>………..</w:t>
      </w:r>
      <w:r w:rsidR="00380D13" w:rsidRPr="007E2394">
        <w:rPr>
          <w:rFonts w:ascii="Times New Roman" w:hAnsi="Times New Roman"/>
          <w:sz w:val="26"/>
          <w:szCs w:val="26"/>
        </w:rPr>
        <w:t xml:space="preserve"> </w:t>
      </w:r>
    </w:p>
    <w:p w14:paraId="6E3D0F9A" w14:textId="63EFF7EF" w:rsidR="00EB11D7" w:rsidRPr="007E2394" w:rsidRDefault="00EB11D7" w:rsidP="00FC4A14">
      <w:pPr>
        <w:tabs>
          <w:tab w:val="left" w:pos="3042"/>
        </w:tabs>
        <w:spacing w:before="40" w:after="40"/>
        <w:ind w:right="141"/>
        <w:jc w:val="both"/>
        <w:rPr>
          <w:sz w:val="26"/>
          <w:szCs w:val="26"/>
          <w:lang w:val="fr-FR"/>
        </w:rPr>
      </w:pPr>
      <w:r w:rsidRPr="007E2394">
        <w:rPr>
          <w:sz w:val="26"/>
          <w:szCs w:val="26"/>
          <w:lang w:val="fr-FR"/>
        </w:rPr>
        <w:t xml:space="preserve">        - Địa chỉ: </w:t>
      </w:r>
      <w:r w:rsidR="00380D13" w:rsidRPr="007E2394">
        <w:rPr>
          <w:sz w:val="26"/>
          <w:szCs w:val="26"/>
          <w:lang w:val="fr-FR"/>
        </w:rPr>
        <w:t>Khu dân cư cạnh trường tiểu học Tân Tiến, thuộc khu 4 Khu đô thị phía Nam, thành phố Bắc Giang</w:t>
      </w:r>
      <w:r w:rsidRPr="007E2394">
        <w:rPr>
          <w:sz w:val="26"/>
          <w:szCs w:val="26"/>
          <w:lang w:val="fr-FR"/>
        </w:rPr>
        <w:t xml:space="preserve"> </w:t>
      </w:r>
    </w:p>
    <w:p w14:paraId="378C7757" w14:textId="0CA8A60B" w:rsidR="00EB11D7" w:rsidRPr="007E2394" w:rsidRDefault="00EB11D7" w:rsidP="00FC4A14">
      <w:pPr>
        <w:tabs>
          <w:tab w:val="left" w:pos="567"/>
        </w:tabs>
        <w:spacing w:before="40" w:after="40"/>
        <w:ind w:right="141"/>
        <w:jc w:val="both"/>
        <w:rPr>
          <w:sz w:val="26"/>
          <w:szCs w:val="26"/>
          <w:lang w:val="nl-NL"/>
        </w:rPr>
      </w:pPr>
      <w:r w:rsidRPr="007E2394">
        <w:rPr>
          <w:sz w:val="26"/>
          <w:szCs w:val="26"/>
          <w:lang w:val="fr-FR"/>
        </w:rPr>
        <w:t xml:space="preserve">        - Diện tích: </w:t>
      </w:r>
      <w:r w:rsidR="00560F18" w:rsidRPr="007E2394">
        <w:rPr>
          <w:sz w:val="26"/>
          <w:szCs w:val="26"/>
          <w:lang w:val="fr-FR"/>
        </w:rPr>
        <w:t>………..</w:t>
      </w:r>
      <w:r w:rsidR="00380D13" w:rsidRPr="007E2394">
        <w:rPr>
          <w:sz w:val="26"/>
          <w:szCs w:val="26"/>
          <w:lang w:val="fr-FR"/>
        </w:rPr>
        <w:t xml:space="preserve"> </w:t>
      </w:r>
      <w:r w:rsidRPr="007E2394">
        <w:rPr>
          <w:sz w:val="26"/>
          <w:szCs w:val="26"/>
          <w:lang w:val="fr-FR"/>
        </w:rPr>
        <w:t xml:space="preserve"> m</w:t>
      </w:r>
      <w:r w:rsidRPr="007E2394">
        <w:rPr>
          <w:sz w:val="26"/>
          <w:szCs w:val="26"/>
          <w:vertAlign w:val="superscript"/>
          <w:lang w:val="fr-FR"/>
        </w:rPr>
        <w:t xml:space="preserve">2 </w:t>
      </w:r>
      <w:r w:rsidRPr="007E2394">
        <w:rPr>
          <w:sz w:val="26"/>
          <w:szCs w:val="26"/>
          <w:lang w:val="fr-FR"/>
        </w:rPr>
        <w:t>(Bằng chữ</w:t>
      </w:r>
      <w:r w:rsidRPr="007E2394">
        <w:rPr>
          <w:i/>
          <w:sz w:val="26"/>
          <w:szCs w:val="26"/>
          <w:lang w:val="fr-FR"/>
        </w:rPr>
        <w:t xml:space="preserve">: </w:t>
      </w:r>
      <w:r w:rsidR="00560F18" w:rsidRPr="007E2394">
        <w:rPr>
          <w:sz w:val="26"/>
          <w:szCs w:val="26"/>
          <w:lang w:val="fr-FR"/>
        </w:rPr>
        <w:t>………..</w:t>
      </w:r>
      <w:r w:rsidR="00380D13" w:rsidRPr="007E2394">
        <w:rPr>
          <w:i/>
          <w:sz w:val="26"/>
          <w:szCs w:val="26"/>
          <w:lang w:val="fr-FR"/>
        </w:rPr>
        <w:t xml:space="preserve"> </w:t>
      </w:r>
      <w:r w:rsidRPr="007E2394">
        <w:rPr>
          <w:i/>
          <w:sz w:val="26"/>
          <w:szCs w:val="26"/>
          <w:lang w:val="fr-FR"/>
        </w:rPr>
        <w:t xml:space="preserve"> mét vuông)</w:t>
      </w:r>
    </w:p>
    <w:p w14:paraId="22CB09C4" w14:textId="77777777" w:rsidR="00EB11D7" w:rsidRPr="007E2394" w:rsidRDefault="00EB11D7" w:rsidP="00FC4A14">
      <w:pPr>
        <w:pStyle w:val="BodyText3"/>
        <w:spacing w:before="40" w:after="40"/>
        <w:ind w:right="141" w:firstLine="544"/>
        <w:rPr>
          <w:rFonts w:ascii="Times New Roman" w:hAnsi="Times New Roman"/>
          <w:sz w:val="26"/>
          <w:szCs w:val="26"/>
          <w:lang w:val="nl-NL"/>
        </w:rPr>
      </w:pPr>
      <w:r w:rsidRPr="007E2394">
        <w:rPr>
          <w:rFonts w:ascii="Times New Roman" w:hAnsi="Times New Roman"/>
          <w:sz w:val="26"/>
          <w:szCs w:val="26"/>
          <w:lang w:val="nl-NL"/>
        </w:rPr>
        <w:t xml:space="preserve">- Hình thức sử dụng: Sử dụng chung </w:t>
      </w:r>
    </w:p>
    <w:p w14:paraId="624270C7" w14:textId="77777777" w:rsidR="00EB11D7" w:rsidRPr="007E2394" w:rsidRDefault="00EB11D7" w:rsidP="00FC4A14">
      <w:pPr>
        <w:pStyle w:val="BodyText3"/>
        <w:spacing w:before="40" w:after="40"/>
        <w:ind w:right="141" w:firstLine="544"/>
        <w:rPr>
          <w:rFonts w:ascii="Times New Roman" w:hAnsi="Times New Roman"/>
          <w:sz w:val="26"/>
          <w:szCs w:val="26"/>
          <w:lang w:val="nl-NL"/>
        </w:rPr>
      </w:pPr>
      <w:r w:rsidRPr="007E2394">
        <w:rPr>
          <w:rFonts w:ascii="Times New Roman" w:hAnsi="Times New Roman"/>
          <w:sz w:val="26"/>
          <w:szCs w:val="26"/>
          <w:lang w:val="nl-NL"/>
        </w:rPr>
        <w:t xml:space="preserve">- Mục đích sử dụng: Đất ở tại đô thị </w:t>
      </w:r>
    </w:p>
    <w:p w14:paraId="29ED748F" w14:textId="5E3E7639" w:rsidR="00EB11D7" w:rsidRPr="007E2394" w:rsidRDefault="00EB11D7" w:rsidP="00FC4A14">
      <w:pPr>
        <w:pStyle w:val="BodyText3"/>
        <w:spacing w:before="40" w:after="40"/>
        <w:ind w:right="141" w:firstLine="544"/>
        <w:rPr>
          <w:rFonts w:ascii="Times New Roman" w:hAnsi="Times New Roman"/>
          <w:sz w:val="26"/>
          <w:szCs w:val="26"/>
        </w:rPr>
      </w:pPr>
      <w:r w:rsidRPr="007E2394">
        <w:rPr>
          <w:rFonts w:ascii="Times New Roman" w:hAnsi="Times New Roman"/>
          <w:sz w:val="26"/>
          <w:szCs w:val="26"/>
        </w:rPr>
        <w:t xml:space="preserve">- Thời hạn sử dụng: Đến ngày </w:t>
      </w:r>
      <w:r w:rsidR="00560F18" w:rsidRPr="007E2394">
        <w:rPr>
          <w:rFonts w:ascii="Times New Roman" w:hAnsi="Times New Roman"/>
          <w:sz w:val="26"/>
          <w:szCs w:val="26"/>
        </w:rPr>
        <w:t>………..</w:t>
      </w:r>
    </w:p>
    <w:p w14:paraId="159D6BDE" w14:textId="77777777" w:rsidR="00EB11D7" w:rsidRPr="007E2394" w:rsidRDefault="00EB11D7" w:rsidP="00FC4A14">
      <w:pPr>
        <w:pStyle w:val="BodyText3"/>
        <w:spacing w:before="40" w:after="40"/>
        <w:ind w:right="141" w:firstLine="544"/>
        <w:rPr>
          <w:rFonts w:ascii="Times New Roman" w:hAnsi="Times New Roman"/>
          <w:sz w:val="26"/>
          <w:szCs w:val="26"/>
        </w:rPr>
      </w:pPr>
      <w:r w:rsidRPr="007E2394">
        <w:rPr>
          <w:rFonts w:ascii="Times New Roman" w:hAnsi="Times New Roman"/>
          <w:sz w:val="26"/>
          <w:szCs w:val="26"/>
        </w:rPr>
        <w:t>- Nguồn gốc sử dụng đất: Nhà nước giao đất có thu tiền sử dụng đất.</w:t>
      </w:r>
    </w:p>
    <w:p w14:paraId="533FD5ED" w14:textId="44F06625" w:rsidR="00EB11D7" w:rsidRPr="007E2394" w:rsidRDefault="00EB11D7" w:rsidP="00FC4A14">
      <w:pPr>
        <w:pStyle w:val="BodyText3"/>
        <w:spacing w:before="40" w:after="40"/>
        <w:ind w:right="141" w:firstLine="544"/>
        <w:rPr>
          <w:rFonts w:ascii="Times New Roman" w:hAnsi="Times New Roman"/>
          <w:sz w:val="26"/>
          <w:szCs w:val="26"/>
        </w:rPr>
      </w:pPr>
      <w:r w:rsidRPr="007E2394">
        <w:rPr>
          <w:rFonts w:ascii="Times New Roman" w:hAnsi="Times New Roman"/>
          <w:sz w:val="26"/>
          <w:szCs w:val="26"/>
        </w:rPr>
        <w:t xml:space="preserve">- Ghi chú: Theo QHPL là lô số: </w:t>
      </w:r>
      <w:r w:rsidR="00560F18" w:rsidRPr="007E2394">
        <w:rPr>
          <w:rFonts w:ascii="Times New Roman" w:hAnsi="Times New Roman"/>
          <w:sz w:val="26"/>
          <w:szCs w:val="26"/>
        </w:rPr>
        <w:t>………..</w:t>
      </w:r>
    </w:p>
    <w:p w14:paraId="740D17A2" w14:textId="52FEBA5D" w:rsidR="00C45E85" w:rsidRPr="007E2394" w:rsidRDefault="00EB11D7" w:rsidP="00FC4A14">
      <w:pPr>
        <w:spacing w:before="40" w:after="40"/>
        <w:ind w:right="141" w:firstLine="546"/>
        <w:jc w:val="both"/>
        <w:rPr>
          <w:sz w:val="26"/>
          <w:szCs w:val="26"/>
          <w:lang w:val="fr-FR"/>
        </w:rPr>
      </w:pPr>
      <w:r w:rsidRPr="007E2394">
        <w:rPr>
          <w:sz w:val="26"/>
          <w:szCs w:val="26"/>
          <w:lang w:val="fr-FR"/>
        </w:rPr>
        <w:t xml:space="preserve"> Chủ đầu tư chỉ được phép chuyển nhượng sau khi có văn bản thông báo đủ điều kiện chuyển nhượng của Sở Tài nguyên và Môi trường</w:t>
      </w:r>
      <w:r w:rsidR="00C45E85" w:rsidRPr="007E2394">
        <w:rPr>
          <w:sz w:val="26"/>
          <w:szCs w:val="26"/>
          <w:lang w:val="fr-FR"/>
        </w:rPr>
        <w:t>.</w:t>
      </w:r>
    </w:p>
    <w:p w14:paraId="35509EC2" w14:textId="7A2B5F98" w:rsidR="00C45E85" w:rsidRPr="007E2394" w:rsidRDefault="00C45E85" w:rsidP="00FC4A14">
      <w:pPr>
        <w:tabs>
          <w:tab w:val="left" w:pos="3042"/>
        </w:tabs>
        <w:spacing w:before="40" w:after="40"/>
        <w:ind w:right="141" w:firstLine="567"/>
        <w:jc w:val="both"/>
        <w:rPr>
          <w:sz w:val="26"/>
          <w:szCs w:val="26"/>
          <w:lang w:val="nl-NL"/>
        </w:rPr>
      </w:pPr>
      <w:r w:rsidRPr="007E2394">
        <w:rPr>
          <w:sz w:val="26"/>
          <w:szCs w:val="26"/>
          <w:lang w:val="fr-FR"/>
        </w:rPr>
        <w:t xml:space="preserve">- Tên người sử dụng đất: Giấy chứng nhận quyền sử dụng đất quyền sở hữu nhà ở và tài sản khác gắn liền với đất ghi tên Liên danh: </w:t>
      </w:r>
      <w:r w:rsidR="00C67549" w:rsidRPr="007E2394">
        <w:rPr>
          <w:sz w:val="26"/>
          <w:szCs w:val="26"/>
          <w:lang w:val="fr-FR"/>
        </w:rPr>
        <w:t>Công ty cổ phần kiến trúc Việt Bách, Công ty TNHH Thương Vụ và Công ty cổ phần cơ khí xây dựng Đại Mỗ</w:t>
      </w:r>
      <w:r w:rsidRPr="007E2394">
        <w:rPr>
          <w:sz w:val="26"/>
          <w:szCs w:val="26"/>
          <w:lang w:val="nl-NL"/>
        </w:rPr>
        <w:t>.</w:t>
      </w:r>
    </w:p>
    <w:p w14:paraId="70E74A85" w14:textId="05B8F04E" w:rsidR="00C45E85" w:rsidRPr="007E2394" w:rsidRDefault="00C45E85" w:rsidP="00FC4A14">
      <w:pPr>
        <w:tabs>
          <w:tab w:val="left" w:pos="3042"/>
        </w:tabs>
        <w:spacing w:before="40" w:after="40"/>
        <w:ind w:right="141" w:firstLine="567"/>
        <w:jc w:val="both"/>
        <w:rPr>
          <w:sz w:val="26"/>
          <w:szCs w:val="26"/>
          <w:lang w:val="nl-NL"/>
        </w:rPr>
      </w:pPr>
      <w:r w:rsidRPr="007E2394">
        <w:rPr>
          <w:sz w:val="26"/>
          <w:szCs w:val="26"/>
          <w:lang w:val="nl-NL"/>
        </w:rPr>
        <w:t xml:space="preserve">(Căn cứ tại Thông báo số </w:t>
      </w:r>
      <w:r w:rsidR="00560F18" w:rsidRPr="007E2394">
        <w:rPr>
          <w:sz w:val="26"/>
          <w:szCs w:val="26"/>
          <w:lang w:val="fr-FR"/>
        </w:rPr>
        <w:t>………..</w:t>
      </w:r>
      <w:r w:rsidRPr="007E2394">
        <w:rPr>
          <w:sz w:val="26"/>
          <w:szCs w:val="26"/>
          <w:lang w:val="nl-NL"/>
        </w:rPr>
        <w:t xml:space="preserve"> của Sở Tài nguyên và Môi trường tỉnh Bắc Giang ngày </w:t>
      </w:r>
      <w:r w:rsidR="00560F18" w:rsidRPr="007E2394">
        <w:rPr>
          <w:sz w:val="26"/>
          <w:szCs w:val="26"/>
          <w:lang w:val="fr-FR"/>
        </w:rPr>
        <w:t>………..</w:t>
      </w:r>
      <w:r w:rsidRPr="007E2394">
        <w:rPr>
          <w:sz w:val="26"/>
          <w:szCs w:val="26"/>
          <w:lang w:val="nl-NL"/>
        </w:rPr>
        <w:t xml:space="preserve">về kết quả kiểm tra điều kiện chuyển nhượng quyền sử dụng đất ở (đợt 1) tại </w:t>
      </w:r>
      <w:r w:rsidR="00560F18" w:rsidRPr="007E2394">
        <w:rPr>
          <w:sz w:val="26"/>
          <w:szCs w:val="26"/>
          <w:lang w:val="nl-NL"/>
        </w:rPr>
        <w:t>Khu dân cư cạnh trường tiểu học Tân Tiến, thuộc khu 4 Khu đô thị phía Nam, thành phố Bắc Giang</w:t>
      </w:r>
      <w:r w:rsidRPr="007E2394">
        <w:rPr>
          <w:sz w:val="26"/>
          <w:szCs w:val="26"/>
          <w:lang w:val="nl-NL"/>
        </w:rPr>
        <w:t xml:space="preserve">. Theo đó, </w:t>
      </w:r>
      <w:r w:rsidR="00560F18" w:rsidRPr="007E2394">
        <w:rPr>
          <w:sz w:val="26"/>
          <w:szCs w:val="26"/>
          <w:lang w:val="nl-NL"/>
        </w:rPr>
        <w:t>Liên danh đầu tư Công ty cổ phần kiến trúc Việt Bách, Công ty TNHH Thương Vụ và Công ty cổ phần cơ khí xây dựng Đại Mỗ</w:t>
      </w:r>
      <w:r w:rsidRPr="007E2394">
        <w:rPr>
          <w:sz w:val="26"/>
          <w:szCs w:val="26"/>
          <w:lang w:val="nl-NL"/>
        </w:rPr>
        <w:t xml:space="preserve"> đủ điều kiện chuyển nhượng quyền sử dụng đất ở (đợt 1) đối với quyền sử dụng đất nêu trên).</w:t>
      </w:r>
    </w:p>
    <w:p w14:paraId="7422CC8B" w14:textId="77777777" w:rsidR="00C45E85" w:rsidRPr="007E2394" w:rsidRDefault="00C45E85" w:rsidP="00FC4A14">
      <w:pPr>
        <w:pStyle w:val="NormalWeb"/>
        <w:spacing w:before="40" w:beforeAutospacing="0" w:after="40" w:afterAutospacing="0"/>
        <w:ind w:right="141" w:firstLine="567"/>
        <w:jc w:val="both"/>
        <w:rPr>
          <w:sz w:val="26"/>
          <w:szCs w:val="26"/>
          <w:lang w:val="nl-NL"/>
        </w:rPr>
      </w:pPr>
      <w:r w:rsidRPr="007E2394">
        <w:rPr>
          <w:sz w:val="26"/>
          <w:szCs w:val="26"/>
          <w:lang w:val="nl-NL"/>
        </w:rPr>
        <w:t>Bằng hợp đồng này bên A đồng ý chuyển nhượng cho bên B toàn bộ quyền sử dụng thửa đất nêu trên, bên B đồng ý nhận chuyển nhượng toàn bộ quyền sử dụng đất nêu trên.</w:t>
      </w:r>
    </w:p>
    <w:p w14:paraId="69E2545E" w14:textId="77777777" w:rsidR="00511C4E" w:rsidRPr="007E2394" w:rsidRDefault="00511C4E" w:rsidP="00FC4A14">
      <w:pPr>
        <w:spacing w:before="40" w:after="40"/>
        <w:ind w:right="141" w:firstLine="567"/>
        <w:jc w:val="both"/>
        <w:rPr>
          <w:b/>
          <w:sz w:val="26"/>
          <w:szCs w:val="26"/>
          <w:lang w:val="nl-NL"/>
        </w:rPr>
      </w:pPr>
      <w:r w:rsidRPr="007E2394">
        <w:rPr>
          <w:b/>
          <w:sz w:val="26"/>
          <w:szCs w:val="26"/>
          <w:lang w:val="nl-NL"/>
        </w:rPr>
        <w:t>Điều 2. Giá chuyển nhượng</w:t>
      </w:r>
    </w:p>
    <w:p w14:paraId="5EFEAB1A" w14:textId="5072D52B" w:rsidR="00511C4E" w:rsidRPr="007E2394" w:rsidRDefault="00511C4E" w:rsidP="00FC4A14">
      <w:pPr>
        <w:spacing w:before="40" w:after="40"/>
        <w:ind w:right="141" w:firstLine="567"/>
        <w:jc w:val="both"/>
        <w:rPr>
          <w:i/>
          <w:sz w:val="26"/>
          <w:szCs w:val="26"/>
          <w:lang w:val="nl-NL"/>
        </w:rPr>
      </w:pPr>
      <w:r w:rsidRPr="007E2394">
        <w:rPr>
          <w:sz w:val="26"/>
          <w:szCs w:val="26"/>
          <w:lang w:val="nl-NL"/>
        </w:rPr>
        <w:t xml:space="preserve">1. </w:t>
      </w:r>
      <w:r w:rsidR="00C07A52" w:rsidRPr="007E2394">
        <w:rPr>
          <w:sz w:val="26"/>
          <w:szCs w:val="26"/>
          <w:lang w:val="nl-NL"/>
        </w:rPr>
        <w:t xml:space="preserve">Giá chuyển nhượng quyền sử dụng đất do hai bên tự thỏa thuận và tự chịu trách nhiệm là: </w:t>
      </w:r>
      <w:r w:rsidR="00560F18" w:rsidRPr="007E2394">
        <w:rPr>
          <w:sz w:val="26"/>
          <w:szCs w:val="26"/>
          <w:lang w:val="fr-FR"/>
        </w:rPr>
        <w:t>………..</w:t>
      </w:r>
      <w:r w:rsidR="00C023D2" w:rsidRPr="007E2394">
        <w:rPr>
          <w:b/>
          <w:sz w:val="26"/>
          <w:szCs w:val="26"/>
          <w:lang w:val="nl-NL"/>
        </w:rPr>
        <w:t xml:space="preserve"> </w:t>
      </w:r>
      <w:r w:rsidR="00DA5200" w:rsidRPr="007E2394">
        <w:rPr>
          <w:sz w:val="26"/>
          <w:szCs w:val="26"/>
          <w:lang w:val="nl-NL"/>
        </w:rPr>
        <w:t xml:space="preserve">đồng (Bằng chữ: </w:t>
      </w:r>
      <w:r w:rsidR="00560F18" w:rsidRPr="007E2394">
        <w:rPr>
          <w:sz w:val="26"/>
          <w:szCs w:val="26"/>
          <w:lang w:val="fr-FR"/>
        </w:rPr>
        <w:t>………..</w:t>
      </w:r>
      <w:r w:rsidR="00DA5200" w:rsidRPr="007E2394">
        <w:rPr>
          <w:sz w:val="26"/>
          <w:szCs w:val="26"/>
          <w:lang w:val="nl-NL"/>
        </w:rPr>
        <w:t>./.)</w:t>
      </w:r>
      <w:r w:rsidR="00EC73AA" w:rsidRPr="007E2394">
        <w:rPr>
          <w:sz w:val="26"/>
          <w:szCs w:val="26"/>
          <w:lang w:val="nl-NL"/>
        </w:rPr>
        <w:t>.</w:t>
      </w:r>
    </w:p>
    <w:p w14:paraId="47C8C083" w14:textId="77777777" w:rsidR="00F903BA" w:rsidRPr="007E2394" w:rsidRDefault="00511C4E" w:rsidP="00FC4A14">
      <w:pPr>
        <w:spacing w:before="40" w:after="40"/>
        <w:ind w:right="141" w:firstLine="567"/>
        <w:jc w:val="both"/>
        <w:rPr>
          <w:sz w:val="26"/>
          <w:szCs w:val="26"/>
          <w:lang w:val="nl-NL"/>
        </w:rPr>
      </w:pPr>
      <w:r w:rsidRPr="007E2394">
        <w:rPr>
          <w:sz w:val="26"/>
          <w:szCs w:val="26"/>
          <w:lang w:val="nl-NL"/>
        </w:rPr>
        <w:t xml:space="preserve">Giá chuyển nhượng này đã bao gồm giá trị quyền sử dụng đất, thuế VAT </w:t>
      </w:r>
    </w:p>
    <w:p w14:paraId="1B2D8E88" w14:textId="58AB898D" w:rsidR="00511C4E" w:rsidRPr="007E2394" w:rsidRDefault="00511C4E" w:rsidP="00FC4A14">
      <w:pPr>
        <w:spacing w:before="40" w:after="40"/>
        <w:ind w:right="141" w:firstLine="567"/>
        <w:jc w:val="both"/>
        <w:rPr>
          <w:sz w:val="26"/>
          <w:szCs w:val="26"/>
          <w:lang w:val="nl-NL"/>
        </w:rPr>
      </w:pPr>
      <w:r w:rsidRPr="007E2394">
        <w:rPr>
          <w:sz w:val="26"/>
          <w:szCs w:val="26"/>
          <w:lang w:val="nl-NL"/>
        </w:rPr>
        <w:t>2. Giá chuyển nhượng quy định tại khoản 1 Điều này không bao gồm các khoản sau:</w:t>
      </w:r>
    </w:p>
    <w:p w14:paraId="3DC1B4A0" w14:textId="59C20083" w:rsidR="00511C4E" w:rsidRPr="007E2394" w:rsidRDefault="00511C4E" w:rsidP="00FC4A14">
      <w:pPr>
        <w:spacing w:before="40" w:after="40"/>
        <w:ind w:right="141" w:firstLine="567"/>
        <w:jc w:val="both"/>
        <w:rPr>
          <w:sz w:val="26"/>
          <w:szCs w:val="26"/>
          <w:lang w:val="nl-NL"/>
        </w:rPr>
      </w:pPr>
      <w:r w:rsidRPr="007E2394">
        <w:rPr>
          <w:sz w:val="26"/>
          <w:szCs w:val="26"/>
          <w:lang w:val="nl-NL"/>
        </w:rPr>
        <w:t>- Các khoản lệ phí trước bạ, phí và lệ phí theo quy định của pháp luật liên quan đến việc thực hiện các thủ tục cấp Giấy chứng nhận cho Bên nhận chuyển nhượng.</w:t>
      </w:r>
    </w:p>
    <w:p w14:paraId="4B3B20F6"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lastRenderedPageBreak/>
        <w:t>- Kinh phí quản lý vận hành hàng tháng (nếu có); kể từ ngày bàn giao đất cho Bên nhận chuyển nhượng theo thỏa thuận tại Điều 4 của hợp đồng này, Bên nhận chuyển nhượng có trách nhiệm thanh toán kinh phí quản lý vận hành theo thỏa thuận tại hợp đồng này;</w:t>
      </w:r>
    </w:p>
    <w:p w14:paraId="366C581B" w14:textId="38939AF0" w:rsidR="00511C4E" w:rsidRPr="007E2394" w:rsidRDefault="00511C4E" w:rsidP="00FC4A14">
      <w:pPr>
        <w:tabs>
          <w:tab w:val="left" w:pos="6348"/>
          <w:tab w:val="left" w:leader="dot" w:pos="7920"/>
        </w:tabs>
        <w:spacing w:before="40" w:after="40"/>
        <w:ind w:right="141" w:firstLine="567"/>
        <w:jc w:val="both"/>
        <w:rPr>
          <w:sz w:val="26"/>
          <w:szCs w:val="26"/>
          <w:lang w:val="nl-NL"/>
        </w:rPr>
      </w:pPr>
      <w:r w:rsidRPr="007E2394">
        <w:rPr>
          <w:sz w:val="26"/>
          <w:szCs w:val="26"/>
          <w:lang w:val="nl-NL"/>
        </w:rPr>
        <w:t xml:space="preserve">- Các chi phí khác do hai bên thỏa thuận (nếu có) </w:t>
      </w:r>
      <w:r w:rsidRPr="007E2394">
        <w:rPr>
          <w:sz w:val="26"/>
          <w:szCs w:val="26"/>
          <w:lang w:val="nl-NL"/>
        </w:rPr>
        <w:tab/>
      </w:r>
    </w:p>
    <w:p w14:paraId="757CDC5F" w14:textId="11ABC3A1" w:rsidR="00511C4E" w:rsidRPr="007E2394" w:rsidRDefault="00511C4E" w:rsidP="00FC4A14">
      <w:pPr>
        <w:spacing w:before="40" w:after="40"/>
        <w:ind w:right="141" w:firstLine="567"/>
        <w:jc w:val="both"/>
        <w:rPr>
          <w:sz w:val="26"/>
          <w:szCs w:val="26"/>
          <w:lang w:val="nl-NL"/>
        </w:rPr>
      </w:pPr>
      <w:r w:rsidRPr="007E2394">
        <w:rPr>
          <w:sz w:val="26"/>
          <w:szCs w:val="26"/>
          <w:lang w:val="nl-NL"/>
        </w:rPr>
        <w:t>3. Hai bên thống nhất kể từ ngày bàn giao quyền sử dụng đất và trong suốt thời hạn sử dụng quyền sử dụng đất đã nhận chuyển nhượng thì Bên nhận chuyển nhượng phải nộp các nghĩa vụ tài chính theo quy định hiện hành, thanh toán kinh phí quản lý vận hành và các loại phí dịch vụ khác do việc sử dụng các tiện ích như: khí đốt, điện, nước, điện thoại, truyền hình cáp,… cho nhà cung cấp dịch vụ.</w:t>
      </w:r>
    </w:p>
    <w:p w14:paraId="0EAF1A26" w14:textId="77777777" w:rsidR="00511C4E" w:rsidRPr="007E2394" w:rsidRDefault="00511C4E" w:rsidP="00FC4A14">
      <w:pPr>
        <w:spacing w:before="40" w:after="40"/>
        <w:ind w:right="141" w:firstLine="567"/>
        <w:jc w:val="both"/>
        <w:rPr>
          <w:b/>
          <w:sz w:val="26"/>
          <w:szCs w:val="26"/>
          <w:lang w:val="nl-NL"/>
        </w:rPr>
      </w:pPr>
      <w:r w:rsidRPr="007E2394">
        <w:rPr>
          <w:b/>
          <w:sz w:val="26"/>
          <w:szCs w:val="26"/>
          <w:lang w:val="nl-NL"/>
        </w:rPr>
        <w:t>Điều 3. Phương thức thanh toán, thời hạn thanh toán</w:t>
      </w:r>
    </w:p>
    <w:p w14:paraId="6E8ACC43"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1. Phương thức thanh toán: thanh toán bằng tiền Việt Nam, thông qua ngân hàng hoặc hình thức khác theo quy định pháp luật.</w:t>
      </w:r>
    </w:p>
    <w:p w14:paraId="5DCB29D6" w14:textId="699082C5" w:rsidR="00511C4E" w:rsidRPr="007E2394" w:rsidRDefault="00511C4E" w:rsidP="00FC4A14">
      <w:pPr>
        <w:spacing w:before="40" w:after="40"/>
        <w:ind w:right="141" w:firstLine="567"/>
        <w:jc w:val="both"/>
        <w:rPr>
          <w:i/>
          <w:sz w:val="26"/>
          <w:szCs w:val="26"/>
          <w:lang w:val="nl-NL"/>
        </w:rPr>
      </w:pPr>
      <w:r w:rsidRPr="007E2394">
        <w:rPr>
          <w:sz w:val="26"/>
          <w:szCs w:val="26"/>
          <w:lang w:val="nl-NL"/>
        </w:rPr>
        <w:t xml:space="preserve">2. Thời hạn thanh toán: </w:t>
      </w:r>
      <w:r w:rsidR="001E3247" w:rsidRPr="007E2394">
        <w:rPr>
          <w:sz w:val="26"/>
          <w:szCs w:val="26"/>
          <w:lang w:val="nl-NL"/>
        </w:rPr>
        <w:t>Ngay sau khi</w:t>
      </w:r>
      <w:r w:rsidR="00EE03A2" w:rsidRPr="007E2394">
        <w:rPr>
          <w:sz w:val="26"/>
          <w:szCs w:val="26"/>
          <w:lang w:val="nl-NL"/>
        </w:rPr>
        <w:t xml:space="preserve"> hai bên</w:t>
      </w:r>
      <w:r w:rsidR="001E3247" w:rsidRPr="007E2394">
        <w:rPr>
          <w:sz w:val="26"/>
          <w:szCs w:val="26"/>
          <w:lang w:val="nl-NL"/>
        </w:rPr>
        <w:t xml:space="preserve"> ký hợp đồng chuyển nhượng</w:t>
      </w:r>
      <w:r w:rsidR="00EE03A2" w:rsidRPr="007E2394">
        <w:rPr>
          <w:sz w:val="26"/>
          <w:szCs w:val="26"/>
          <w:lang w:val="nl-NL"/>
        </w:rPr>
        <w:t xml:space="preserve"> n</w:t>
      </w:r>
      <w:r w:rsidR="000C12C2" w:rsidRPr="007E2394">
        <w:rPr>
          <w:sz w:val="26"/>
          <w:szCs w:val="26"/>
          <w:lang w:val="nl-NL"/>
        </w:rPr>
        <w:t>ày</w:t>
      </w:r>
      <w:r w:rsidRPr="007E2394">
        <w:rPr>
          <w:i/>
          <w:sz w:val="26"/>
          <w:szCs w:val="26"/>
          <w:lang w:val="nl-NL"/>
        </w:rPr>
        <w:t>.</w:t>
      </w:r>
    </w:p>
    <w:p w14:paraId="629C8212" w14:textId="6EE5F8CC" w:rsidR="00511C4E" w:rsidRPr="007E2394" w:rsidRDefault="00DF4317" w:rsidP="00FC4A14">
      <w:pPr>
        <w:pStyle w:val="NormalWeb"/>
        <w:spacing w:before="40" w:beforeAutospacing="0" w:after="40" w:afterAutospacing="0"/>
        <w:ind w:right="141" w:firstLine="567"/>
        <w:jc w:val="both"/>
        <w:rPr>
          <w:sz w:val="26"/>
          <w:szCs w:val="26"/>
          <w:lang w:val="nl-NL"/>
        </w:rPr>
      </w:pPr>
      <w:r w:rsidRPr="007E2394">
        <w:rPr>
          <w:sz w:val="26"/>
          <w:szCs w:val="26"/>
          <w:lang w:val="nl-NL"/>
        </w:rPr>
        <w:t>3. Phương thức thanh toán và thời hạn thanh toán do hai bên tự thỏa thuận và tự chịu trách nhiệm, ngoài sự chứng kiến của Công chứng viên.</w:t>
      </w:r>
    </w:p>
    <w:p w14:paraId="2936C721" w14:textId="77777777" w:rsidR="00511C4E" w:rsidRPr="007E2394" w:rsidRDefault="00511C4E" w:rsidP="00FC4A14">
      <w:pPr>
        <w:spacing w:before="40" w:after="40"/>
        <w:ind w:right="141" w:firstLine="567"/>
        <w:jc w:val="both"/>
        <w:rPr>
          <w:b/>
          <w:sz w:val="26"/>
          <w:szCs w:val="26"/>
          <w:lang w:val="nl-NL"/>
        </w:rPr>
      </w:pPr>
      <w:r w:rsidRPr="007E2394">
        <w:rPr>
          <w:b/>
          <w:sz w:val="26"/>
          <w:szCs w:val="26"/>
          <w:lang w:val="nl-NL"/>
        </w:rPr>
        <w:t>Điều 4. Bàn giao đất và đăng ký quyền sử dụng</w:t>
      </w:r>
    </w:p>
    <w:p w14:paraId="3582079E"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1. Bàn giao quyền sử dụng đất</w:t>
      </w:r>
    </w:p>
    <w:p w14:paraId="586B0EF0"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a) Việc bàn giao quyền sử dụng đất phải được các bên lập thành biên bản, tuân thủ đúng quy định của pháp luật về đất đai.</w:t>
      </w:r>
    </w:p>
    <w:p w14:paraId="1E290586"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b) Bên chuyển nhượng có trách nhiệm bàn giao cho Bên nhận chuyển nhượng các giấy tờ pháp lý về quyền sử dụng đất kèm theo quyền sử dụng đất:</w:t>
      </w:r>
    </w:p>
    <w:p w14:paraId="26C5B495"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 Bản gốc của Giấy chứng nhận quyền sử dụng đất (đối với trường hợp bắt buộc phải có giấy chứng nhận theo quy định của pháp luật);</w:t>
      </w:r>
    </w:p>
    <w:p w14:paraId="09AD75E0" w14:textId="0F1ACD5C" w:rsidR="00511C4E" w:rsidRPr="007E2394" w:rsidRDefault="00511C4E" w:rsidP="00FC4A14">
      <w:pPr>
        <w:tabs>
          <w:tab w:val="left" w:leader="dot" w:pos="7920"/>
        </w:tabs>
        <w:spacing w:before="40" w:after="40"/>
        <w:ind w:right="141" w:firstLine="567"/>
        <w:jc w:val="both"/>
        <w:rPr>
          <w:sz w:val="26"/>
          <w:szCs w:val="26"/>
          <w:lang w:val="nl-NL"/>
        </w:rPr>
      </w:pPr>
      <w:r w:rsidRPr="007E2394">
        <w:rPr>
          <w:sz w:val="26"/>
          <w:szCs w:val="26"/>
          <w:lang w:val="nl-NL"/>
        </w:rPr>
        <w:t>- Bản sao các giấy tờ khác theo thỏa thuận</w:t>
      </w:r>
      <w:r w:rsidR="00B00264" w:rsidRPr="007E2394">
        <w:rPr>
          <w:sz w:val="26"/>
          <w:szCs w:val="26"/>
          <w:lang w:val="nl-NL"/>
        </w:rPr>
        <w:t>.</w:t>
      </w:r>
    </w:p>
    <w:p w14:paraId="170994BB" w14:textId="505E9443" w:rsidR="001C65A0" w:rsidRPr="007E2394" w:rsidRDefault="00511C4E" w:rsidP="00FC4A14">
      <w:pPr>
        <w:tabs>
          <w:tab w:val="left" w:leader="dot" w:pos="7920"/>
        </w:tabs>
        <w:spacing w:before="40" w:after="40"/>
        <w:ind w:right="141" w:firstLine="567"/>
        <w:jc w:val="both"/>
        <w:rPr>
          <w:sz w:val="26"/>
          <w:szCs w:val="26"/>
          <w:lang w:val="nl-NL"/>
        </w:rPr>
      </w:pPr>
      <w:r w:rsidRPr="007E2394">
        <w:rPr>
          <w:sz w:val="26"/>
          <w:szCs w:val="26"/>
          <w:lang w:val="nl-NL"/>
        </w:rPr>
        <w:t xml:space="preserve">c) Bàn giao trên thực địa: </w:t>
      </w:r>
      <w:r w:rsidR="001C65A0" w:rsidRPr="007E2394">
        <w:rPr>
          <w:sz w:val="26"/>
          <w:szCs w:val="26"/>
          <w:lang w:val="nl-NL"/>
        </w:rPr>
        <w:t>Do hai bên tự thỏa thuận và tự chịu trách nhiệm.</w:t>
      </w:r>
    </w:p>
    <w:p w14:paraId="3B395968"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2. Đăng ký quyền sử dụng đất</w:t>
      </w:r>
    </w:p>
    <w:p w14:paraId="3E14440A" w14:textId="7FF58913" w:rsidR="00713ABD" w:rsidRPr="007E2394" w:rsidRDefault="00713ABD" w:rsidP="00FC4A14">
      <w:pPr>
        <w:pStyle w:val="NormalWeb"/>
        <w:spacing w:before="40" w:beforeAutospacing="0" w:after="40" w:afterAutospacing="0"/>
        <w:ind w:right="141" w:firstLine="567"/>
        <w:jc w:val="both"/>
        <w:rPr>
          <w:sz w:val="26"/>
          <w:szCs w:val="26"/>
          <w:lang w:val="nl-NL"/>
        </w:rPr>
      </w:pPr>
      <w:r w:rsidRPr="007E2394">
        <w:rPr>
          <w:sz w:val="26"/>
          <w:szCs w:val="26"/>
          <w:lang w:val="nl-NL"/>
        </w:rPr>
        <w:t>Bên chuyển nhượng làm thủ tục đăng ký quyền sử dụng đất tại cơ quan có thẩm quyền theo quy định của pháp luật.</w:t>
      </w:r>
    </w:p>
    <w:p w14:paraId="2A8301B6" w14:textId="7CE0906F" w:rsidR="00713ABD" w:rsidRPr="007E2394" w:rsidRDefault="00713ABD" w:rsidP="00FC4A14">
      <w:pPr>
        <w:pStyle w:val="NormalWeb"/>
        <w:spacing w:before="40" w:beforeAutospacing="0" w:after="40" w:afterAutospacing="0"/>
        <w:ind w:right="141" w:firstLine="567"/>
        <w:jc w:val="both"/>
        <w:rPr>
          <w:sz w:val="26"/>
          <w:szCs w:val="26"/>
          <w:lang w:val="nl-NL"/>
        </w:rPr>
      </w:pPr>
      <w:r w:rsidRPr="007E2394">
        <w:rPr>
          <w:sz w:val="26"/>
          <w:szCs w:val="26"/>
          <w:lang w:val="nl-NL"/>
        </w:rPr>
        <w:t>Bên</w:t>
      </w:r>
      <w:r w:rsidR="001B4130" w:rsidRPr="007E2394">
        <w:rPr>
          <w:sz w:val="26"/>
          <w:szCs w:val="26"/>
          <w:lang w:val="nl-NL"/>
        </w:rPr>
        <w:t xml:space="preserve"> nhận</w:t>
      </w:r>
      <w:r w:rsidRPr="007E2394">
        <w:rPr>
          <w:sz w:val="26"/>
          <w:szCs w:val="26"/>
          <w:lang w:val="nl-NL"/>
        </w:rPr>
        <w:t xml:space="preserve"> chuyển nhượng phải bàn giao cho Bên chuyển nhượng các giấy tờ pháp cần thiết để làm thủ tục đăng ký quyền sử dụng đất.</w:t>
      </w:r>
    </w:p>
    <w:p w14:paraId="43C6286C" w14:textId="77777777" w:rsidR="00511C4E" w:rsidRPr="007E2394" w:rsidRDefault="00511C4E" w:rsidP="00FC4A14">
      <w:pPr>
        <w:spacing w:before="40" w:after="40"/>
        <w:ind w:right="141" w:firstLine="567"/>
        <w:jc w:val="both"/>
        <w:rPr>
          <w:b/>
          <w:sz w:val="26"/>
          <w:szCs w:val="26"/>
          <w:lang w:val="nl-NL"/>
        </w:rPr>
      </w:pPr>
      <w:r w:rsidRPr="007E2394">
        <w:rPr>
          <w:b/>
          <w:sz w:val="26"/>
          <w:szCs w:val="26"/>
          <w:lang w:val="nl-NL"/>
        </w:rPr>
        <w:t>Điều 5. Trách nhiệm nộp thuế, phí, lệ phí</w:t>
      </w:r>
    </w:p>
    <w:p w14:paraId="507B32EE" w14:textId="77777777" w:rsidR="00412687" w:rsidRPr="007E2394" w:rsidRDefault="00412687" w:rsidP="00FC4A14">
      <w:pPr>
        <w:spacing w:before="40" w:after="40"/>
        <w:ind w:right="141" w:firstLine="567"/>
        <w:jc w:val="both"/>
        <w:rPr>
          <w:sz w:val="26"/>
          <w:szCs w:val="26"/>
          <w:lang w:val="nl-NL"/>
        </w:rPr>
      </w:pPr>
      <w:r w:rsidRPr="007E2394">
        <w:rPr>
          <w:sz w:val="26"/>
          <w:szCs w:val="26"/>
          <w:lang w:val="nl-NL"/>
        </w:rPr>
        <w:t>Thuế, lệ phí liên quan đến việc chuyển nhượng quyền sử dụng đất theo Hợp đồng này gồm: Thuế thu nhập từ chuyển quyền sử dụng đất, lệ phí trước bạ, phí công chứng do bên A chịu trách nhiệm nộp.</w:t>
      </w:r>
    </w:p>
    <w:p w14:paraId="5CAE1725" w14:textId="77777777" w:rsidR="00511C4E" w:rsidRPr="007E2394" w:rsidRDefault="00511C4E" w:rsidP="00FC4A14">
      <w:pPr>
        <w:spacing w:before="40" w:after="40"/>
        <w:ind w:right="141" w:firstLine="567"/>
        <w:jc w:val="both"/>
        <w:rPr>
          <w:b/>
          <w:sz w:val="26"/>
          <w:szCs w:val="26"/>
          <w:lang w:val="nl-NL"/>
        </w:rPr>
      </w:pPr>
      <w:r w:rsidRPr="007E2394">
        <w:rPr>
          <w:b/>
          <w:sz w:val="26"/>
          <w:szCs w:val="26"/>
          <w:lang w:val="nl-NL"/>
        </w:rPr>
        <w:t>Điều 6. Quyền và nghĩa vụ của các bên</w:t>
      </w:r>
    </w:p>
    <w:p w14:paraId="1DBAD1F7"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1. Quyền và nghĩa vụ của bên chuyển nhượng</w:t>
      </w:r>
    </w:p>
    <w:p w14:paraId="2315BD4F"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1.1. Quyền của bên chuyển nhượng:</w:t>
      </w:r>
    </w:p>
    <w:p w14:paraId="140C4B9B"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a) Yêu cầu bên nhận chuyển nhượng quyền sử dụng đất thanh toán tiền theo thời hạn và phương thức đã thỏa thuận trong hợp đồng;</w:t>
      </w:r>
    </w:p>
    <w:p w14:paraId="36BD2CDC"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b) Yêu cầu bên nhận chuyển nhượng quyền sử dụng đất nhận đất theo đúng thời hạn đã thỏa thuận trong hợp đồng;</w:t>
      </w:r>
    </w:p>
    <w:p w14:paraId="126ECC91"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c) Yêu cầu bên nhận chuyển nhượng quyền sử dụng đất bồi thường thiệt hại do lỗi của bên nhận chuyển nhượng gây ra;</w:t>
      </w:r>
    </w:p>
    <w:p w14:paraId="3FAA8595"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lastRenderedPageBreak/>
        <w:t>d) Không bàn giao đất khi chưa nhận đủ tiền, trừ trường hợp các bên có thỏa thuận khác;</w:t>
      </w:r>
    </w:p>
    <w:p w14:paraId="4A0B952A"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1.2. Nghĩa vụ của bên chuyển nhượng</w:t>
      </w:r>
    </w:p>
    <w:p w14:paraId="396649FE"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a) Cung cấp thông tin đầy đủ, trung thực về quyền sử dụng đất và chịu trách nhiệm về thông tin do mình cung cấp;</w:t>
      </w:r>
    </w:p>
    <w:p w14:paraId="24317808"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b) Chuyển giao đất cho bên nhận chuyển nhượng quyền sử dụng đất đủ diện tích, đúng vị trí và tình trạng đất theo thỏa thuận trong hợp đồng;</w:t>
      </w:r>
    </w:p>
    <w:p w14:paraId="18D68DD2"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c) Làm thủ tục đăng ký đất đai theo quy định của pháp luật về đất đai và giao Giấy chứng nhận cho bên nhận chuyển nhượng, trừ trường hợp bên nhận chuyển nhượng có văn bản đề nghị tự làm thủ tục cấp Giấy chứng nhận;</w:t>
      </w:r>
    </w:p>
    <w:p w14:paraId="7A0B6CA1"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d) Bồi thường thiệt hại do lỗi của mình gây ra;</w:t>
      </w:r>
    </w:p>
    <w:p w14:paraId="2353574C"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đ) Thực hiện nghĩa vụ tài chính với Nhà nước theo quy định của pháp luật;</w:t>
      </w:r>
    </w:p>
    <w:p w14:paraId="36FB1897"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2. Quyền và nghĩa vụ của bên nhận chuyển nhượng:</w:t>
      </w:r>
    </w:p>
    <w:p w14:paraId="59EB2E59"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2.1. Quyền của bên nhận chuyển nhượng :</w:t>
      </w:r>
    </w:p>
    <w:p w14:paraId="2E5DEFD7"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a) Yêu cầu bên chuyển nhượng cung cấp thông tin đầy đủ, trung thực về quyền sử dụng đất chuyển nhượng;</w:t>
      </w:r>
    </w:p>
    <w:p w14:paraId="64C6C6F9"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b) Yêu cầu bên chuyển nhượng quyền sử dụng đất giao đất đủ diện tích, đúng vị trí và tình trạng đất theo thỏa thuận trong hợp đồng;</w:t>
      </w:r>
    </w:p>
    <w:p w14:paraId="38CC1D51"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c) Yêu cầu bên chuyển nhượng làm thủ tục đăng ký đất đai theo quy định của pháp luật về đất đai và giao Giấy chứng nhận cho bên nhận chuyển nhượng;</w:t>
      </w:r>
    </w:p>
    <w:p w14:paraId="098D849F"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d) Yêu cầu bên chuyển nhượng quyền sử dụng đất bồi thường thiệt hại do lỗi của bên chuyển nhượng gây ra;</w:t>
      </w:r>
    </w:p>
    <w:p w14:paraId="15257339"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đ) Có quyền sử dụng đất kể từ thời điểm nhận bàn giao đất từ bên chuyển nhượng;</w:t>
      </w:r>
    </w:p>
    <w:p w14:paraId="28531678"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2.2. Nghĩa vụ của bên nhận chuyển nhượng:</w:t>
      </w:r>
    </w:p>
    <w:p w14:paraId="1691C619"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a) Thanh toán tiền cho bên chuyển nhượng quyền sử dụng đất theo thời hạn và phương thức thỏa thuận trong hợp đồng;</w:t>
      </w:r>
    </w:p>
    <w:p w14:paraId="71697203"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b) Bồi thường thiệt hại do lỗi của mình gây ra;</w:t>
      </w:r>
    </w:p>
    <w:p w14:paraId="7547E17C"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c) Xây dựng nhà, công trình xây dựng tuân thủ đúng các quy định của pháp luật và quy hoạch được duyệt;</w:t>
      </w:r>
    </w:p>
    <w:p w14:paraId="61A250C0" w14:textId="77777777" w:rsidR="00511C4E" w:rsidRPr="007E2394" w:rsidRDefault="00511C4E" w:rsidP="00FC4A14">
      <w:pPr>
        <w:spacing w:before="40" w:after="40"/>
        <w:ind w:right="141" w:firstLine="567"/>
        <w:jc w:val="both"/>
        <w:rPr>
          <w:sz w:val="26"/>
          <w:szCs w:val="26"/>
          <w:lang w:val="nl-NL"/>
        </w:rPr>
      </w:pPr>
      <w:r w:rsidRPr="007E2394">
        <w:rPr>
          <w:sz w:val="26"/>
          <w:szCs w:val="26"/>
          <w:lang w:val="nl-NL"/>
        </w:rPr>
        <w:t>d) Thực hiện nghĩa vụ tài chính với Nhà nước theo quy định của pháp luật;</w:t>
      </w:r>
    </w:p>
    <w:p w14:paraId="5542FB2E" w14:textId="77777777" w:rsidR="00511C4E" w:rsidRPr="007E2394" w:rsidRDefault="00511C4E" w:rsidP="00FC4A14">
      <w:pPr>
        <w:spacing w:before="40" w:after="40"/>
        <w:ind w:right="141" w:firstLine="567"/>
        <w:jc w:val="both"/>
        <w:rPr>
          <w:b/>
          <w:sz w:val="26"/>
          <w:szCs w:val="26"/>
          <w:lang w:val="nl-NL"/>
        </w:rPr>
      </w:pPr>
      <w:r w:rsidRPr="007E2394">
        <w:rPr>
          <w:b/>
          <w:sz w:val="26"/>
          <w:szCs w:val="26"/>
          <w:lang w:val="nl-NL"/>
        </w:rPr>
        <w:t>Điều 7. Trách nhiệm do vi phạm hợp đồng</w:t>
      </w:r>
    </w:p>
    <w:p w14:paraId="4ECDA591" w14:textId="77777777" w:rsidR="00595E2B" w:rsidRPr="007E2394" w:rsidRDefault="00511C4E" w:rsidP="00FC4A14">
      <w:pPr>
        <w:tabs>
          <w:tab w:val="left" w:leader="dot" w:pos="7920"/>
        </w:tabs>
        <w:spacing w:before="40" w:after="40"/>
        <w:ind w:right="141" w:firstLine="567"/>
        <w:jc w:val="both"/>
        <w:rPr>
          <w:i/>
          <w:sz w:val="26"/>
          <w:szCs w:val="26"/>
          <w:lang w:val="nl-NL"/>
        </w:rPr>
      </w:pPr>
      <w:r w:rsidRPr="007E2394">
        <w:rPr>
          <w:sz w:val="26"/>
          <w:szCs w:val="26"/>
          <w:lang w:val="nl-NL"/>
        </w:rPr>
        <w:t xml:space="preserve">1. Hai bên thống nhất hình thức, cách thức xử lý vi phạm khi Bên nhận chuyển nhượng quyền sử dụng đất chậm trễ thanh toán tiền: </w:t>
      </w:r>
    </w:p>
    <w:p w14:paraId="7D88504F" w14:textId="2F119132" w:rsidR="00511C4E" w:rsidRPr="007E2394" w:rsidRDefault="00511C4E" w:rsidP="00FC4A14">
      <w:pPr>
        <w:tabs>
          <w:tab w:val="left" w:leader="dot" w:pos="7920"/>
        </w:tabs>
        <w:spacing w:before="40" w:after="40"/>
        <w:ind w:right="141" w:firstLine="567"/>
        <w:jc w:val="both"/>
        <w:rPr>
          <w:iCs/>
          <w:sz w:val="26"/>
          <w:szCs w:val="26"/>
          <w:lang w:val="nl-NL"/>
        </w:rPr>
      </w:pPr>
      <w:r w:rsidRPr="007E2394">
        <w:rPr>
          <w:iCs/>
          <w:sz w:val="26"/>
          <w:szCs w:val="26"/>
          <w:lang w:val="nl-NL"/>
        </w:rPr>
        <w:t xml:space="preserve"> Trong quá trình thực hiện hợp đồng này, nếu Bên nhận chuyển nhượng trễ hạn thanh toán theo thỏa thuận tại khoản 2 Điều 3 của hợp đồng này vượt quá</w:t>
      </w:r>
      <w:r w:rsidR="001C65A0" w:rsidRPr="007E2394">
        <w:rPr>
          <w:iCs/>
          <w:sz w:val="26"/>
          <w:szCs w:val="26"/>
          <w:lang w:val="nl-NL"/>
        </w:rPr>
        <w:t xml:space="preserve"> 10 (mười)</w:t>
      </w:r>
      <w:r w:rsidRPr="007E2394">
        <w:rPr>
          <w:iCs/>
          <w:sz w:val="26"/>
          <w:szCs w:val="26"/>
          <w:lang w:val="nl-NL"/>
        </w:rPr>
        <w:t xml:space="preserve"> ngày thì Bên chuyển nhượng có quyền đơn phương chấm dứt hợp đồng theo thỏa thuận tại Điều 10 của hợp đồng này.</w:t>
      </w:r>
    </w:p>
    <w:p w14:paraId="0699F776" w14:textId="38D3874E" w:rsidR="00511C4E" w:rsidRPr="007E2394" w:rsidRDefault="00511C4E" w:rsidP="00FC4A14">
      <w:pPr>
        <w:spacing w:before="40" w:after="40"/>
        <w:ind w:right="141" w:firstLine="567"/>
        <w:jc w:val="both"/>
        <w:rPr>
          <w:sz w:val="26"/>
          <w:szCs w:val="26"/>
          <w:lang w:val="nl-NL"/>
        </w:rPr>
      </w:pPr>
      <w:r w:rsidRPr="007E2394">
        <w:rPr>
          <w:sz w:val="26"/>
          <w:szCs w:val="26"/>
          <w:lang w:val="nl-NL"/>
        </w:rPr>
        <w:t>2. Hai bên thống nhất hình thức, cách thức xử lý vi phạm khi Bên chuyển nhượng chậm trễ bàn giao đất cho Bên nhận chuyển nhượng:</w:t>
      </w:r>
    </w:p>
    <w:p w14:paraId="181FDE18" w14:textId="76E38FA2" w:rsidR="00511C4E" w:rsidRPr="007E2394" w:rsidRDefault="00511C4E" w:rsidP="00FC4A14">
      <w:pPr>
        <w:spacing w:before="40" w:after="40"/>
        <w:ind w:right="141" w:firstLine="567"/>
        <w:jc w:val="both"/>
        <w:rPr>
          <w:iCs/>
          <w:sz w:val="26"/>
          <w:szCs w:val="26"/>
          <w:lang w:val="nl-NL"/>
        </w:rPr>
      </w:pPr>
      <w:r w:rsidRPr="007E2394">
        <w:rPr>
          <w:iCs/>
          <w:sz w:val="26"/>
          <w:szCs w:val="26"/>
          <w:lang w:val="nl-NL"/>
        </w:rPr>
        <w:t xml:space="preserve"> Nếu Bên chuyển nhượng chậm bàn giao đất quá </w:t>
      </w:r>
      <w:r w:rsidR="001C65A0" w:rsidRPr="007E2394">
        <w:rPr>
          <w:iCs/>
          <w:sz w:val="26"/>
          <w:szCs w:val="26"/>
          <w:lang w:val="nl-NL"/>
        </w:rPr>
        <w:t xml:space="preserve">10 (mười) </w:t>
      </w:r>
      <w:r w:rsidRPr="007E2394">
        <w:rPr>
          <w:iCs/>
          <w:sz w:val="26"/>
          <w:szCs w:val="26"/>
          <w:lang w:val="nl-NL"/>
        </w:rPr>
        <w:t>ngày, kể từ ngày phải bàn giao đất theo thỏa thuận tại Điều 4 của hợp đồng này thì Bên nhận chuyển nhượng có quyền tiếp tục thực hiện hợp đồng này với thỏa thuận bổ sung về thời điểm bàn giao đất mới hoặc đơn phương chấm dứt hợp đồng theo thỏa thuận tại Điều 10 của hợp đồng này.</w:t>
      </w:r>
    </w:p>
    <w:p w14:paraId="67F0E35A" w14:textId="4D0DACBC" w:rsidR="00346B45" w:rsidRPr="007E2394" w:rsidRDefault="00511C4E" w:rsidP="00FC4A14">
      <w:pPr>
        <w:spacing w:before="40" w:after="40"/>
        <w:ind w:right="141" w:firstLine="567"/>
        <w:jc w:val="both"/>
        <w:rPr>
          <w:sz w:val="26"/>
          <w:szCs w:val="26"/>
          <w:lang w:val="nl-NL"/>
        </w:rPr>
      </w:pPr>
      <w:r w:rsidRPr="007E2394">
        <w:rPr>
          <w:sz w:val="26"/>
          <w:szCs w:val="26"/>
          <w:lang w:val="nl-NL"/>
        </w:rPr>
        <w:lastRenderedPageBreak/>
        <w:t>3. Trường hợp đến hạn bàn giao đất theo thông báo của Bên chuyển nhượng và quyền sử dụng đất đã đủ điều kiện bàn giao theo thỏa thuận trong hợp đồng này mà Bên nhận chuyển nhượng không nhận bàn giao thì</w:t>
      </w:r>
      <w:r w:rsidR="001C65A0" w:rsidRPr="007E2394">
        <w:rPr>
          <w:sz w:val="26"/>
          <w:szCs w:val="26"/>
          <w:lang w:val="nl-NL"/>
        </w:rPr>
        <w:t xml:space="preserve"> </w:t>
      </w:r>
      <w:r w:rsidR="00346B45" w:rsidRPr="007E2394">
        <w:rPr>
          <w:sz w:val="26"/>
          <w:szCs w:val="26"/>
          <w:lang w:val="nl-NL"/>
        </w:rPr>
        <w:t>B</w:t>
      </w:r>
      <w:r w:rsidR="001C65A0" w:rsidRPr="007E2394">
        <w:rPr>
          <w:sz w:val="26"/>
          <w:szCs w:val="26"/>
          <w:lang w:val="nl-NL"/>
        </w:rPr>
        <w:t>ên nhận chuyển nhượng sẽ phải chịu trách nhiệm với tất cả các vấn đề phát sinh (</w:t>
      </w:r>
      <w:r w:rsidR="00346B45" w:rsidRPr="007E2394">
        <w:rPr>
          <w:sz w:val="26"/>
          <w:szCs w:val="26"/>
          <w:lang w:val="nl-NL"/>
        </w:rPr>
        <w:t>bao gồm</w:t>
      </w:r>
      <w:r w:rsidR="001C65A0" w:rsidRPr="007E2394">
        <w:rPr>
          <w:sz w:val="26"/>
          <w:szCs w:val="26"/>
          <w:lang w:val="nl-NL"/>
        </w:rPr>
        <w:t xml:space="preserve"> cả các khoản chi phí</w:t>
      </w:r>
      <w:r w:rsidR="00346B45" w:rsidRPr="007E2394">
        <w:rPr>
          <w:sz w:val="26"/>
          <w:szCs w:val="26"/>
          <w:lang w:val="nl-NL"/>
        </w:rPr>
        <w:t>) do việc chậm nhận bàn giao này.</w:t>
      </w:r>
    </w:p>
    <w:p w14:paraId="1FEA673A" w14:textId="77777777" w:rsidR="00511C4E" w:rsidRPr="007E2394" w:rsidRDefault="00511C4E" w:rsidP="00FC4A14">
      <w:pPr>
        <w:spacing w:before="40" w:after="40"/>
        <w:ind w:right="141" w:firstLine="567"/>
        <w:jc w:val="both"/>
        <w:rPr>
          <w:b/>
          <w:sz w:val="26"/>
          <w:szCs w:val="26"/>
          <w:lang w:val="nl-NL"/>
        </w:rPr>
      </w:pPr>
      <w:r w:rsidRPr="007E2394">
        <w:rPr>
          <w:b/>
          <w:sz w:val="26"/>
          <w:szCs w:val="26"/>
          <w:lang w:val="nl-NL"/>
        </w:rPr>
        <w:t>Điều 8. Cam kết của các bên</w:t>
      </w:r>
    </w:p>
    <w:p w14:paraId="7E86E4BF" w14:textId="77777777" w:rsidR="00511C4E" w:rsidRPr="007E2394" w:rsidRDefault="00511C4E" w:rsidP="00FC4A14">
      <w:pPr>
        <w:spacing w:before="40" w:after="40"/>
        <w:ind w:right="141" w:firstLine="567"/>
        <w:jc w:val="both"/>
        <w:rPr>
          <w:sz w:val="26"/>
          <w:szCs w:val="26"/>
        </w:rPr>
      </w:pPr>
      <w:r w:rsidRPr="007E2394">
        <w:rPr>
          <w:sz w:val="26"/>
          <w:szCs w:val="26"/>
        </w:rPr>
        <w:t>1. Bên chuyển nhượng cam kết:</w:t>
      </w:r>
    </w:p>
    <w:p w14:paraId="18027AEF" w14:textId="77777777" w:rsidR="00511C4E" w:rsidRPr="007E2394" w:rsidRDefault="00511C4E" w:rsidP="00FC4A14">
      <w:pPr>
        <w:spacing w:before="40" w:after="40"/>
        <w:ind w:right="141" w:firstLine="567"/>
        <w:jc w:val="both"/>
        <w:rPr>
          <w:sz w:val="26"/>
          <w:szCs w:val="26"/>
        </w:rPr>
      </w:pPr>
      <w:r w:rsidRPr="007E2394">
        <w:rPr>
          <w:sz w:val="26"/>
          <w:szCs w:val="26"/>
        </w:rPr>
        <w:t>a) Quyền sử dụng đất nêu tại Điều 1 của hợp đồng này không thuộc diện đã chuyển nhượng cho người khác, không thuộc diện bị cấm chuyển nhượng theo quy định của pháp luật;</w:t>
      </w:r>
    </w:p>
    <w:p w14:paraId="3232ECEE" w14:textId="77777777" w:rsidR="00511C4E" w:rsidRPr="007E2394" w:rsidRDefault="00511C4E" w:rsidP="00FC4A14">
      <w:pPr>
        <w:spacing w:before="40" w:after="40"/>
        <w:ind w:right="141" w:firstLine="567"/>
        <w:jc w:val="both"/>
        <w:rPr>
          <w:sz w:val="26"/>
          <w:szCs w:val="26"/>
        </w:rPr>
      </w:pPr>
      <w:r w:rsidRPr="007E2394">
        <w:rPr>
          <w:sz w:val="26"/>
          <w:szCs w:val="26"/>
        </w:rPr>
        <w:t>b) Quyền sử dụng đất nêu tại Điều 1 của hợp đồng này được tạo lập theo đúng quy hoạch, đúng thiết kế và các bản vẽ được duyệt đã cung cấp cho Bên nhận chuyển nhượng;</w:t>
      </w:r>
    </w:p>
    <w:p w14:paraId="43799350" w14:textId="77777777" w:rsidR="00511C4E" w:rsidRPr="007E2394" w:rsidRDefault="00511C4E" w:rsidP="00FC4A14">
      <w:pPr>
        <w:spacing w:before="40" w:after="40"/>
        <w:ind w:right="141" w:firstLine="567"/>
        <w:jc w:val="both"/>
        <w:rPr>
          <w:sz w:val="26"/>
          <w:szCs w:val="26"/>
        </w:rPr>
      </w:pPr>
      <w:r w:rsidRPr="007E2394">
        <w:rPr>
          <w:sz w:val="26"/>
          <w:szCs w:val="26"/>
        </w:rPr>
        <w:t>2. Bên nhận chuyển nhượng cam kết:</w:t>
      </w:r>
    </w:p>
    <w:p w14:paraId="2A153057" w14:textId="77777777" w:rsidR="00511C4E" w:rsidRPr="007E2394" w:rsidRDefault="00511C4E" w:rsidP="00FC4A14">
      <w:pPr>
        <w:spacing w:before="40" w:after="40"/>
        <w:ind w:right="141" w:firstLine="567"/>
        <w:jc w:val="both"/>
        <w:rPr>
          <w:sz w:val="26"/>
          <w:szCs w:val="26"/>
        </w:rPr>
      </w:pPr>
      <w:r w:rsidRPr="007E2394">
        <w:rPr>
          <w:sz w:val="26"/>
          <w:szCs w:val="26"/>
        </w:rPr>
        <w:t>a) Đã tìm hiểu, xem xét kỹ thông tin về Quyền sử dụng đất chuyển nhượng;</w:t>
      </w:r>
    </w:p>
    <w:p w14:paraId="09EC5000" w14:textId="77777777" w:rsidR="00511C4E" w:rsidRPr="007E2394" w:rsidRDefault="00511C4E" w:rsidP="00FC4A14">
      <w:pPr>
        <w:spacing w:before="40" w:after="40"/>
        <w:ind w:right="141" w:firstLine="567"/>
        <w:jc w:val="both"/>
        <w:rPr>
          <w:sz w:val="26"/>
          <w:szCs w:val="26"/>
        </w:rPr>
      </w:pPr>
      <w:r w:rsidRPr="007E2394">
        <w:rPr>
          <w:sz w:val="26"/>
          <w:szCs w:val="26"/>
        </w:rPr>
        <w:t>b) Đã được Bên chuyển nhượng cung cấp bản sao các giấy tờ, tài liệu và thông tin cần thiết liên quan đến quyền sử dụng đất,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14:paraId="49C5D409" w14:textId="77777777" w:rsidR="00511C4E" w:rsidRPr="007E2394" w:rsidRDefault="00511C4E" w:rsidP="00FC4A14">
      <w:pPr>
        <w:spacing w:before="40" w:after="40"/>
        <w:ind w:right="141" w:firstLine="567"/>
        <w:jc w:val="both"/>
        <w:rPr>
          <w:sz w:val="26"/>
          <w:szCs w:val="26"/>
        </w:rPr>
      </w:pPr>
      <w:r w:rsidRPr="007E2394">
        <w:rPr>
          <w:sz w:val="26"/>
          <w:szCs w:val="26"/>
        </w:rPr>
        <w:t>c) Số tiền Bên nhận chuyển nhượng quyền sử dụng đất trả cho Bên chuyển nhượng theo hợp đồng này là hợp pháp, không có tranh chấp với bên thứ ba. Bên chuyển nhượng sẽ không phải chịu trách nhiệm đối với việc tranh chấp khoản tiền mà Bên nhận chuyển nhượng đã thanh toán cho Bên chuyển nhượng theo hợp đồng này. Trong trường hợp có tranh chấp về khoản tiền chuyển nhượng quyền sử dụng đất này thì hợp đồng này vẫn có hiệu lực đối với hai bên;</w:t>
      </w:r>
    </w:p>
    <w:p w14:paraId="45643469" w14:textId="77777777" w:rsidR="00511C4E" w:rsidRPr="007E2394" w:rsidRDefault="00511C4E" w:rsidP="00FC4A14">
      <w:pPr>
        <w:spacing w:before="40" w:after="40"/>
        <w:ind w:right="141" w:firstLine="567"/>
        <w:jc w:val="both"/>
        <w:rPr>
          <w:sz w:val="26"/>
          <w:szCs w:val="26"/>
        </w:rPr>
      </w:pPr>
      <w:r w:rsidRPr="007E2394">
        <w:rPr>
          <w:sz w:val="26"/>
          <w:szCs w:val="26"/>
        </w:rPr>
        <w:t>d) Cung cấp các giấy tờ cần thiết khi Bên chuyển nhượng yêu cầu theo quy định của pháp luật để làm thủ tục cấp Giấy chứng nhận cho Bên nhận chuyển nhượng;</w:t>
      </w:r>
    </w:p>
    <w:p w14:paraId="763099CB" w14:textId="77777777" w:rsidR="00511C4E" w:rsidRPr="007E2394" w:rsidRDefault="00511C4E" w:rsidP="00FC4A14">
      <w:pPr>
        <w:spacing w:before="40" w:after="40"/>
        <w:ind w:right="141" w:firstLine="567"/>
        <w:jc w:val="both"/>
        <w:rPr>
          <w:sz w:val="26"/>
          <w:szCs w:val="26"/>
        </w:rPr>
      </w:pPr>
      <w:r w:rsidRPr="007E2394">
        <w:rPr>
          <w:sz w:val="26"/>
          <w:szCs w:val="26"/>
        </w:rPr>
        <w:t>3. Việc ký kết hợp đồng này giữa các bên là hoàn toàn tự nguyện, không bị ép buộc, lừa dối.</w:t>
      </w:r>
    </w:p>
    <w:p w14:paraId="4188E7D9" w14:textId="77777777" w:rsidR="00511C4E" w:rsidRPr="007E2394" w:rsidRDefault="00511C4E" w:rsidP="00FC4A14">
      <w:pPr>
        <w:spacing w:before="40" w:after="40"/>
        <w:ind w:right="141" w:firstLine="567"/>
        <w:jc w:val="both"/>
        <w:rPr>
          <w:sz w:val="26"/>
          <w:szCs w:val="26"/>
        </w:rPr>
      </w:pPr>
      <w:r w:rsidRPr="007E2394">
        <w:rPr>
          <w:sz w:val="26"/>
          <w:szCs w:val="26"/>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14:paraId="3C334746" w14:textId="77777777" w:rsidR="00511C4E" w:rsidRPr="007E2394" w:rsidRDefault="00511C4E" w:rsidP="00FC4A14">
      <w:pPr>
        <w:spacing w:before="40" w:after="40"/>
        <w:ind w:right="141" w:firstLine="567"/>
        <w:jc w:val="both"/>
        <w:rPr>
          <w:sz w:val="26"/>
          <w:szCs w:val="26"/>
        </w:rPr>
      </w:pPr>
      <w:r w:rsidRPr="007E2394">
        <w:rPr>
          <w:sz w:val="26"/>
          <w:szCs w:val="26"/>
        </w:rPr>
        <w:t>5. Hai bên cam kết thực hiện đúng các thỏa thuận đã quy định trong hợp đồng này.</w:t>
      </w:r>
    </w:p>
    <w:p w14:paraId="0204246C" w14:textId="77777777" w:rsidR="00511C4E" w:rsidRPr="007E2394" w:rsidRDefault="00511C4E" w:rsidP="00FC4A14">
      <w:pPr>
        <w:spacing w:before="40" w:after="40"/>
        <w:ind w:right="141" w:firstLine="567"/>
        <w:jc w:val="both"/>
        <w:rPr>
          <w:b/>
          <w:sz w:val="26"/>
          <w:szCs w:val="26"/>
        </w:rPr>
      </w:pPr>
      <w:r w:rsidRPr="007E2394">
        <w:rPr>
          <w:b/>
          <w:sz w:val="26"/>
          <w:szCs w:val="26"/>
        </w:rPr>
        <w:t>Điều 9. Chấm dứt hợp đồng</w:t>
      </w:r>
    </w:p>
    <w:p w14:paraId="73F60578" w14:textId="77777777" w:rsidR="00511C4E" w:rsidRPr="007E2394" w:rsidRDefault="00511C4E" w:rsidP="00FC4A14">
      <w:pPr>
        <w:spacing w:before="40" w:after="40"/>
        <w:ind w:right="141" w:firstLine="567"/>
        <w:jc w:val="both"/>
        <w:rPr>
          <w:sz w:val="26"/>
          <w:szCs w:val="26"/>
        </w:rPr>
      </w:pPr>
      <w:r w:rsidRPr="007E2394">
        <w:rPr>
          <w:sz w:val="26"/>
          <w:szCs w:val="26"/>
        </w:rPr>
        <w:t>1. Các trường hợp chấm dứt hợp đồng:</w:t>
      </w:r>
    </w:p>
    <w:p w14:paraId="403CBC51" w14:textId="77777777" w:rsidR="00511C4E" w:rsidRPr="007E2394" w:rsidRDefault="00511C4E" w:rsidP="00FC4A14">
      <w:pPr>
        <w:spacing w:before="40" w:after="40"/>
        <w:ind w:right="141" w:firstLine="567"/>
        <w:jc w:val="both"/>
        <w:rPr>
          <w:sz w:val="26"/>
          <w:szCs w:val="26"/>
        </w:rPr>
      </w:pPr>
      <w:r w:rsidRPr="007E2394">
        <w:rPr>
          <w:sz w:val="26"/>
          <w:szCs w:val="26"/>
        </w:rPr>
        <w:t>a) Hai bên đồng ý chấm dứt hợp đồng. Trong trường hợp này, hai bên lập văn bản thỏa thuận cụ thể các điều kiện và thời hạn chấm dứt hợp đồng;</w:t>
      </w:r>
    </w:p>
    <w:p w14:paraId="7511333C" w14:textId="77777777" w:rsidR="00511C4E" w:rsidRPr="007E2394" w:rsidRDefault="00511C4E" w:rsidP="00FC4A14">
      <w:pPr>
        <w:spacing w:before="40" w:after="40"/>
        <w:ind w:right="141" w:firstLine="567"/>
        <w:jc w:val="both"/>
        <w:rPr>
          <w:sz w:val="26"/>
          <w:szCs w:val="26"/>
        </w:rPr>
      </w:pPr>
      <w:r w:rsidRPr="007E2394">
        <w:rPr>
          <w:sz w:val="26"/>
          <w:szCs w:val="26"/>
        </w:rPr>
        <w:t>b) Bên nhận chuyển nhượng chậm thanh toán tiền nhận chuyển nhượng theo thỏa thuận tại điểm a khoản 2.2 Điều 6 của hợp đồng này;</w:t>
      </w:r>
    </w:p>
    <w:p w14:paraId="2FE76D66" w14:textId="77777777" w:rsidR="00511C4E" w:rsidRPr="007E2394" w:rsidRDefault="00511C4E" w:rsidP="00FC4A14">
      <w:pPr>
        <w:spacing w:before="40" w:after="40"/>
        <w:ind w:right="141" w:firstLine="567"/>
        <w:jc w:val="both"/>
        <w:rPr>
          <w:sz w:val="26"/>
          <w:szCs w:val="26"/>
        </w:rPr>
      </w:pPr>
      <w:r w:rsidRPr="007E2394">
        <w:rPr>
          <w:sz w:val="26"/>
          <w:szCs w:val="26"/>
        </w:rPr>
        <w:t>c) Bên chuyển nhượng chậm bàn giao đất theo thỏa thuận tại Điều 4 của hợp đồng này;</w:t>
      </w:r>
    </w:p>
    <w:p w14:paraId="5C5CAB68" w14:textId="77777777" w:rsidR="00511C4E" w:rsidRPr="007E2394" w:rsidRDefault="00511C4E" w:rsidP="00FC4A14">
      <w:pPr>
        <w:spacing w:before="40" w:after="40"/>
        <w:ind w:right="141" w:firstLine="567"/>
        <w:jc w:val="both"/>
        <w:rPr>
          <w:sz w:val="26"/>
          <w:szCs w:val="26"/>
        </w:rPr>
      </w:pPr>
      <w:r w:rsidRPr="007E2394">
        <w:rPr>
          <w:sz w:val="26"/>
          <w:szCs w:val="26"/>
        </w:rPr>
        <w:t xml:space="preserve">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w:t>
      </w:r>
      <w:r w:rsidRPr="007E2394">
        <w:rPr>
          <w:sz w:val="26"/>
          <w:szCs w:val="26"/>
        </w:rPr>
        <w:lastRenderedPageBreak/>
        <w:t>phương chấm dứt hợp đồng này và việc chấm dứt hợp đồng này không được coi là vi phạm hợp đồng.</w:t>
      </w:r>
    </w:p>
    <w:p w14:paraId="6A28AE50" w14:textId="1F5ABD08" w:rsidR="00511C4E" w:rsidRPr="007E2394" w:rsidRDefault="00511C4E" w:rsidP="00FC4A14">
      <w:pPr>
        <w:spacing w:before="40" w:after="40"/>
        <w:ind w:right="141" w:firstLine="567"/>
        <w:jc w:val="both"/>
        <w:rPr>
          <w:sz w:val="26"/>
          <w:szCs w:val="26"/>
        </w:rPr>
      </w:pPr>
      <w:r w:rsidRPr="007E2394">
        <w:rPr>
          <w:sz w:val="26"/>
          <w:szCs w:val="26"/>
        </w:rPr>
        <w:t>2. Việc xử lý hậu quả do chấm dứt hợp đồng theo quy định tại khoản 1 Điều này như: hoàn trả lại tiền nhận chuyển nhượng, tính lãi, các khoản phạt và bồi thường…do hai bên thỏa thuận cụ thể.</w:t>
      </w:r>
    </w:p>
    <w:p w14:paraId="5AF1E276" w14:textId="77777777" w:rsidR="00511C4E" w:rsidRPr="007E2394" w:rsidRDefault="00511C4E" w:rsidP="00FC4A14">
      <w:pPr>
        <w:spacing w:before="40" w:after="40"/>
        <w:ind w:right="141" w:firstLine="567"/>
        <w:jc w:val="both"/>
        <w:rPr>
          <w:b/>
          <w:sz w:val="26"/>
          <w:szCs w:val="26"/>
        </w:rPr>
      </w:pPr>
      <w:r w:rsidRPr="007E2394">
        <w:rPr>
          <w:b/>
          <w:sz w:val="26"/>
          <w:szCs w:val="26"/>
        </w:rPr>
        <w:t>Điều 10. Sự kiện bất khả kháng</w:t>
      </w:r>
    </w:p>
    <w:p w14:paraId="0C89C27B" w14:textId="77777777" w:rsidR="00511C4E" w:rsidRPr="007E2394" w:rsidRDefault="00511C4E" w:rsidP="00FC4A14">
      <w:pPr>
        <w:spacing w:before="40" w:after="40"/>
        <w:ind w:right="141" w:firstLine="567"/>
        <w:jc w:val="both"/>
        <w:rPr>
          <w:sz w:val="26"/>
          <w:szCs w:val="26"/>
        </w:rPr>
      </w:pPr>
      <w:r w:rsidRPr="007E2394">
        <w:rPr>
          <w:sz w:val="26"/>
          <w:szCs w:val="26"/>
        </w:rPr>
        <w:t>1. Các bên nhất trí thỏa thuận một trong các trường hợp sau đây được coi là sự kiện bất khả kháng:</w:t>
      </w:r>
    </w:p>
    <w:p w14:paraId="1BF69498" w14:textId="77777777" w:rsidR="00511C4E" w:rsidRPr="007E2394" w:rsidRDefault="00511C4E" w:rsidP="00FC4A14">
      <w:pPr>
        <w:spacing w:before="40" w:after="40"/>
        <w:ind w:right="141" w:firstLine="567"/>
        <w:jc w:val="both"/>
        <w:rPr>
          <w:sz w:val="26"/>
          <w:szCs w:val="26"/>
        </w:rPr>
      </w:pPr>
      <w:r w:rsidRPr="007E2394">
        <w:rPr>
          <w:sz w:val="26"/>
          <w:szCs w:val="26"/>
        </w:rPr>
        <w:t>a) Do chiến tranh hoặc do thiên tai hoặc do thay đổi chính sách pháp luật của Nhà nước;</w:t>
      </w:r>
    </w:p>
    <w:p w14:paraId="5DAF4FA0" w14:textId="77777777" w:rsidR="00511C4E" w:rsidRPr="007E2394" w:rsidRDefault="00511C4E" w:rsidP="00FC4A14">
      <w:pPr>
        <w:spacing w:before="40" w:after="40"/>
        <w:ind w:right="141" w:firstLine="567"/>
        <w:jc w:val="both"/>
        <w:rPr>
          <w:sz w:val="26"/>
          <w:szCs w:val="26"/>
        </w:rPr>
      </w:pPr>
      <w:r w:rsidRPr="007E2394">
        <w:rPr>
          <w:sz w:val="26"/>
          <w:szCs w:val="26"/>
        </w:rPr>
        <w:t>b) Do phải thực hiện quyết định của cơ quan nhà nước có thẩm quyền hoặc các trường hợp khác do pháp luật quy định;</w:t>
      </w:r>
    </w:p>
    <w:p w14:paraId="298EA71C" w14:textId="77777777" w:rsidR="00511C4E" w:rsidRPr="007E2394" w:rsidRDefault="00511C4E" w:rsidP="00FC4A14">
      <w:pPr>
        <w:spacing w:before="40" w:after="40"/>
        <w:ind w:right="141" w:firstLine="567"/>
        <w:jc w:val="both"/>
        <w:rPr>
          <w:sz w:val="26"/>
          <w:szCs w:val="26"/>
        </w:rPr>
      </w:pPr>
      <w:r w:rsidRPr="007E2394">
        <w:rPr>
          <w:sz w:val="26"/>
          <w:szCs w:val="26"/>
        </w:rPr>
        <w:t>c) Do tai nạn, ốm đau thuộc diện phải đi cấp cứu tại cơ sở y tế;</w:t>
      </w:r>
    </w:p>
    <w:p w14:paraId="01A952E8" w14:textId="77777777" w:rsidR="00511C4E" w:rsidRPr="007E2394" w:rsidRDefault="00511C4E" w:rsidP="00FC4A14">
      <w:pPr>
        <w:spacing w:before="40" w:after="40"/>
        <w:ind w:right="141" w:firstLine="567"/>
        <w:jc w:val="both"/>
        <w:rPr>
          <w:sz w:val="26"/>
          <w:szCs w:val="26"/>
        </w:rPr>
      </w:pPr>
      <w:r w:rsidRPr="007E2394">
        <w:rPr>
          <w:sz w:val="26"/>
          <w:szCs w:val="26"/>
        </w:rPr>
        <w:t>2. Mọi trường hợp khó khăn về tài chính đơn thuần sẽ không được coi là trường hợp bất khả kháng.</w:t>
      </w:r>
    </w:p>
    <w:p w14:paraId="57DE3D69" w14:textId="7C8330DF" w:rsidR="00511C4E" w:rsidRPr="007E2394" w:rsidRDefault="00511C4E" w:rsidP="00FC4A14">
      <w:pPr>
        <w:spacing w:before="40" w:after="40"/>
        <w:ind w:right="141" w:firstLine="567"/>
        <w:jc w:val="both"/>
        <w:rPr>
          <w:sz w:val="26"/>
          <w:szCs w:val="26"/>
        </w:rPr>
      </w:pPr>
      <w:r w:rsidRPr="007E2394">
        <w:rPr>
          <w:sz w:val="26"/>
          <w:szCs w:val="26"/>
        </w:rPr>
        <w:t xml:space="preserve">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w:t>
      </w:r>
      <w:r w:rsidR="003D1FC5" w:rsidRPr="007E2394">
        <w:rPr>
          <w:sz w:val="26"/>
          <w:szCs w:val="26"/>
        </w:rPr>
        <w:t>10</w:t>
      </w:r>
      <w:r w:rsidR="003327B6" w:rsidRPr="007E2394">
        <w:rPr>
          <w:sz w:val="26"/>
          <w:szCs w:val="26"/>
        </w:rPr>
        <w:t xml:space="preserve"> (</w:t>
      </w:r>
      <w:r w:rsidR="003D1FC5" w:rsidRPr="007E2394">
        <w:rPr>
          <w:sz w:val="26"/>
          <w:szCs w:val="26"/>
        </w:rPr>
        <w:t>mười</w:t>
      </w:r>
      <w:r w:rsidR="003327B6" w:rsidRPr="007E2394">
        <w:rPr>
          <w:sz w:val="26"/>
          <w:szCs w:val="26"/>
        </w:rPr>
        <w:t>)</w:t>
      </w:r>
      <w:r w:rsidRPr="007E2394">
        <w:rPr>
          <w:sz w:val="26"/>
          <w:szCs w:val="26"/>
        </w:rPr>
        <w:t xml:space="preserve"> ngày, kể từ ngày xảy ra trường hợp bất khả kháng </w:t>
      </w:r>
      <w:r w:rsidRPr="007E2394">
        <w:rPr>
          <w:i/>
          <w:sz w:val="26"/>
          <w:szCs w:val="26"/>
        </w:rPr>
        <w:t>(nếu có giấy tờ chứng minh về lý do bất khả kháng thì bên bị tác động phải xuất trình giấy tờ này)</w:t>
      </w:r>
      <w:r w:rsidRPr="007E2394">
        <w:rPr>
          <w:sz w:val="26"/>
          <w:szCs w:val="26"/>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14:paraId="03E6C8A8" w14:textId="77777777" w:rsidR="00511C4E" w:rsidRPr="007E2394" w:rsidRDefault="00511C4E" w:rsidP="00FC4A14">
      <w:pPr>
        <w:spacing w:before="40" w:after="40"/>
        <w:ind w:right="141" w:firstLine="567"/>
        <w:jc w:val="both"/>
        <w:rPr>
          <w:sz w:val="26"/>
          <w:szCs w:val="26"/>
        </w:rPr>
      </w:pPr>
      <w:r w:rsidRPr="007E2394">
        <w:rPr>
          <w:sz w:val="26"/>
          <w:szCs w:val="26"/>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10 của hợp đồng này.</w:t>
      </w:r>
    </w:p>
    <w:p w14:paraId="3E37B4D8" w14:textId="77777777" w:rsidR="00511C4E" w:rsidRPr="007E2394" w:rsidRDefault="00511C4E" w:rsidP="00FC4A14">
      <w:pPr>
        <w:spacing w:before="40" w:after="40"/>
        <w:ind w:right="141" w:firstLine="567"/>
        <w:jc w:val="both"/>
        <w:rPr>
          <w:b/>
          <w:sz w:val="26"/>
          <w:szCs w:val="26"/>
        </w:rPr>
      </w:pPr>
      <w:r w:rsidRPr="007E2394">
        <w:rPr>
          <w:b/>
          <w:sz w:val="26"/>
          <w:szCs w:val="26"/>
        </w:rPr>
        <w:t>Điều 11. Thông báo</w:t>
      </w:r>
    </w:p>
    <w:p w14:paraId="7A2189F2" w14:textId="48B5E648" w:rsidR="00511C4E" w:rsidRPr="007E2394" w:rsidRDefault="00511C4E" w:rsidP="00FC4A14">
      <w:pPr>
        <w:spacing w:before="40" w:after="40"/>
        <w:ind w:right="141" w:firstLine="567"/>
        <w:jc w:val="both"/>
        <w:rPr>
          <w:sz w:val="26"/>
          <w:szCs w:val="26"/>
        </w:rPr>
      </w:pPr>
      <w:r w:rsidRPr="007E2394">
        <w:rPr>
          <w:sz w:val="26"/>
          <w:szCs w:val="26"/>
        </w:rPr>
        <w:t xml:space="preserve">1. Địa chỉ để các bên nhận thông báo của bên kia: </w:t>
      </w:r>
      <w:r w:rsidR="00595E2B" w:rsidRPr="007E2394">
        <w:rPr>
          <w:sz w:val="26"/>
          <w:szCs w:val="26"/>
        </w:rPr>
        <w:t>Theo địa chỉ của hai bên nêu t</w:t>
      </w:r>
      <w:r w:rsidR="00346B45" w:rsidRPr="007E2394">
        <w:rPr>
          <w:sz w:val="26"/>
          <w:szCs w:val="26"/>
        </w:rPr>
        <w:t>ại Mục I và Mục II của hợp đồng này</w:t>
      </w:r>
      <w:r w:rsidR="00595E2B" w:rsidRPr="007E2394">
        <w:rPr>
          <w:sz w:val="26"/>
          <w:szCs w:val="26"/>
        </w:rPr>
        <w:t>.</w:t>
      </w:r>
    </w:p>
    <w:p w14:paraId="73B6140E" w14:textId="4FFA8944" w:rsidR="00511C4E" w:rsidRPr="007E2394" w:rsidRDefault="00511C4E" w:rsidP="00FC4A14">
      <w:pPr>
        <w:spacing w:before="40" w:after="40"/>
        <w:ind w:right="141" w:firstLine="567"/>
        <w:jc w:val="both"/>
        <w:rPr>
          <w:sz w:val="26"/>
          <w:szCs w:val="26"/>
        </w:rPr>
      </w:pPr>
      <w:r w:rsidRPr="007E2394">
        <w:rPr>
          <w:sz w:val="26"/>
          <w:szCs w:val="26"/>
        </w:rPr>
        <w:t>2. Hình thức thông báo giữa các bên</w:t>
      </w:r>
      <w:r w:rsidR="0071409D" w:rsidRPr="007E2394">
        <w:rPr>
          <w:sz w:val="26"/>
          <w:szCs w:val="26"/>
        </w:rPr>
        <w:t>:</w:t>
      </w:r>
      <w:r w:rsidRPr="007E2394">
        <w:rPr>
          <w:sz w:val="26"/>
          <w:szCs w:val="26"/>
        </w:rPr>
        <w:t xml:space="preserve"> </w:t>
      </w:r>
      <w:r w:rsidR="0071409D" w:rsidRPr="007E2394">
        <w:rPr>
          <w:sz w:val="26"/>
          <w:szCs w:val="26"/>
        </w:rPr>
        <w:t>T</w:t>
      </w:r>
      <w:r w:rsidRPr="007E2394">
        <w:rPr>
          <w:sz w:val="26"/>
          <w:szCs w:val="26"/>
        </w:rPr>
        <w:t>hông qua Fax, thư, điện tín</w:t>
      </w:r>
      <w:r w:rsidR="0071409D" w:rsidRPr="007E2394">
        <w:rPr>
          <w:sz w:val="26"/>
          <w:szCs w:val="26"/>
        </w:rPr>
        <w:t xml:space="preserve"> hoặc</w:t>
      </w:r>
      <w:r w:rsidRPr="007E2394">
        <w:rPr>
          <w:sz w:val="26"/>
          <w:szCs w:val="26"/>
        </w:rPr>
        <w:t xml:space="preserve"> giao trực tiếp</w:t>
      </w:r>
      <w:r w:rsidR="0071409D" w:rsidRPr="007E2394">
        <w:rPr>
          <w:sz w:val="26"/>
          <w:szCs w:val="26"/>
        </w:rPr>
        <w:t>.</w:t>
      </w:r>
    </w:p>
    <w:p w14:paraId="5C0A1F69" w14:textId="54C5D307" w:rsidR="00511C4E" w:rsidRPr="007E2394" w:rsidRDefault="00C87A8F" w:rsidP="00FC4A14">
      <w:pPr>
        <w:spacing w:before="40" w:after="40"/>
        <w:ind w:right="141" w:firstLine="567"/>
        <w:jc w:val="both"/>
        <w:rPr>
          <w:sz w:val="26"/>
          <w:szCs w:val="26"/>
        </w:rPr>
      </w:pPr>
      <w:r w:rsidRPr="007E2394">
        <w:rPr>
          <w:sz w:val="26"/>
          <w:szCs w:val="26"/>
        </w:rPr>
        <w:t>3</w:t>
      </w:r>
      <w:r w:rsidR="00511C4E" w:rsidRPr="007E2394">
        <w:rPr>
          <w:sz w:val="26"/>
          <w:szCs w:val="26"/>
        </w:rPr>
        <w:t>.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14:paraId="0B63E08E" w14:textId="77777777" w:rsidR="00511C4E" w:rsidRPr="007E2394" w:rsidRDefault="00511C4E" w:rsidP="00FC4A14">
      <w:pPr>
        <w:spacing w:before="40" w:after="40"/>
        <w:ind w:right="141" w:firstLine="567"/>
        <w:jc w:val="both"/>
        <w:rPr>
          <w:sz w:val="26"/>
          <w:szCs w:val="26"/>
        </w:rPr>
      </w:pPr>
      <w:r w:rsidRPr="007E2394">
        <w:rPr>
          <w:sz w:val="26"/>
          <w:szCs w:val="26"/>
        </w:rPr>
        <w:t>a) Vào ngày gửi trong trường hợp thư giao tận tay và có chữ ký của người nhận thông báo;</w:t>
      </w:r>
    </w:p>
    <w:p w14:paraId="11AA6029" w14:textId="77777777" w:rsidR="00511C4E" w:rsidRPr="007E2394" w:rsidRDefault="00511C4E" w:rsidP="00FC4A14">
      <w:pPr>
        <w:spacing w:before="40" w:after="40"/>
        <w:ind w:right="141" w:firstLine="567"/>
        <w:jc w:val="both"/>
        <w:rPr>
          <w:sz w:val="26"/>
          <w:szCs w:val="26"/>
        </w:rPr>
      </w:pPr>
      <w:r w:rsidRPr="007E2394">
        <w:rPr>
          <w:sz w:val="26"/>
          <w:szCs w:val="26"/>
        </w:rPr>
        <w:t>b) Vào ngày bên gửi nhận được thông báo chuyển fax thành công trong trường hợp gửi thông báo bàng fax;</w:t>
      </w:r>
    </w:p>
    <w:p w14:paraId="5037BDB1" w14:textId="2E65D1CA" w:rsidR="00511C4E" w:rsidRPr="007E2394" w:rsidRDefault="00511C4E" w:rsidP="00FC4A14">
      <w:pPr>
        <w:spacing w:before="40" w:after="40"/>
        <w:ind w:right="141" w:firstLine="567"/>
        <w:jc w:val="both"/>
        <w:rPr>
          <w:sz w:val="26"/>
          <w:szCs w:val="26"/>
        </w:rPr>
      </w:pPr>
      <w:r w:rsidRPr="007E2394">
        <w:rPr>
          <w:sz w:val="26"/>
          <w:szCs w:val="26"/>
        </w:rPr>
        <w:t>c) Vào ngày kể từ ngày đóng dấu bưu điện trong trường hợp gửi thông báo bằng thư chuyển phát nhanh;</w:t>
      </w:r>
    </w:p>
    <w:p w14:paraId="741AD0B3" w14:textId="7ABAD436" w:rsidR="00511C4E" w:rsidRPr="007E2394" w:rsidRDefault="00346B45" w:rsidP="00FC4A14">
      <w:pPr>
        <w:spacing w:before="40" w:after="40"/>
        <w:ind w:right="141" w:firstLine="567"/>
        <w:jc w:val="both"/>
        <w:rPr>
          <w:sz w:val="26"/>
          <w:szCs w:val="26"/>
        </w:rPr>
      </w:pPr>
      <w:r w:rsidRPr="007E2394">
        <w:rPr>
          <w:sz w:val="26"/>
          <w:szCs w:val="26"/>
        </w:rPr>
        <w:t>4</w:t>
      </w:r>
      <w:r w:rsidR="00511C4E" w:rsidRPr="007E2394">
        <w:rPr>
          <w:sz w:val="26"/>
          <w:szCs w:val="26"/>
        </w:rPr>
        <w:t>. Các bên phải thông báo bằng văn bản cho nhau biết nếu có đề nghị thay đổi về địa chỉ, hình thức và tên người nhận thông báo; nếu khi đã có thay đổi về (</w:t>
      </w:r>
      <w:r w:rsidR="00511C4E" w:rsidRPr="007E2394">
        <w:rPr>
          <w:i/>
          <w:sz w:val="26"/>
          <w:szCs w:val="26"/>
        </w:rPr>
        <w:t>địa chỉ, hình thức, tên người nhận thông báo do các bên thỏa thuận</w:t>
      </w:r>
      <w:r w:rsidR="00511C4E" w:rsidRPr="007E2394">
        <w:rPr>
          <w:sz w:val="26"/>
          <w:szCs w:val="26"/>
        </w:rPr>
        <w:t xml:space="preserve"> …) mà bên có thay đổi không thông báo lại cho bên kia biết thì bên gửi thông báo không chịu trách nhiệm về việc bên có thay đổi không nhận được các văn bản thông báo.</w:t>
      </w:r>
    </w:p>
    <w:p w14:paraId="1048D72F" w14:textId="35C3BA0B" w:rsidR="00511C4E" w:rsidRPr="007E2394" w:rsidRDefault="00511C4E" w:rsidP="00FC4A14">
      <w:pPr>
        <w:spacing w:before="40" w:after="40"/>
        <w:ind w:right="141" w:firstLine="567"/>
        <w:jc w:val="both"/>
        <w:rPr>
          <w:b/>
          <w:sz w:val="26"/>
          <w:szCs w:val="26"/>
        </w:rPr>
      </w:pPr>
      <w:r w:rsidRPr="007E2394">
        <w:rPr>
          <w:b/>
          <w:sz w:val="26"/>
          <w:szCs w:val="26"/>
        </w:rPr>
        <w:lastRenderedPageBreak/>
        <w:t>Điều 1</w:t>
      </w:r>
      <w:r w:rsidR="00A13B9B" w:rsidRPr="007E2394">
        <w:rPr>
          <w:b/>
          <w:sz w:val="26"/>
          <w:szCs w:val="26"/>
        </w:rPr>
        <w:t>2</w:t>
      </w:r>
      <w:r w:rsidRPr="007E2394">
        <w:rPr>
          <w:b/>
          <w:sz w:val="26"/>
          <w:szCs w:val="26"/>
        </w:rPr>
        <w:t>. Giải quyết tranh chấp</w:t>
      </w:r>
    </w:p>
    <w:p w14:paraId="1ED4EA3B" w14:textId="77777777" w:rsidR="006A086B" w:rsidRPr="007E2394" w:rsidRDefault="006A086B" w:rsidP="00FC4A14">
      <w:pPr>
        <w:pStyle w:val="NormalWeb"/>
        <w:spacing w:before="40" w:beforeAutospacing="0" w:after="40" w:afterAutospacing="0"/>
        <w:ind w:right="141" w:firstLine="567"/>
        <w:jc w:val="both"/>
        <w:rPr>
          <w:sz w:val="26"/>
          <w:szCs w:val="26"/>
        </w:rPr>
      </w:pPr>
      <w:r w:rsidRPr="007E2394">
        <w:rPr>
          <w:sz w:val="26"/>
          <w:szCs w:val="26"/>
        </w:rPr>
        <w:t>Các bên có trách nhiệm thỏa thuận cụ thể cách thức, hình thức giải quyết tranh chấp về các nội dung của hợp đồng khi có tranh chấp phát sinh và lựa chọn Tòa án thành phố Bắc Giang để giải quyết theo quy định pháp luật khi hai bên không tự thỏa thuận giải quyết được.</w:t>
      </w:r>
    </w:p>
    <w:p w14:paraId="5B8CFAF2" w14:textId="130233A6" w:rsidR="00511C4E" w:rsidRPr="007E2394" w:rsidRDefault="00511C4E" w:rsidP="00FC4A14">
      <w:pPr>
        <w:spacing w:before="40" w:after="40"/>
        <w:ind w:right="141" w:firstLine="567"/>
        <w:jc w:val="both"/>
        <w:rPr>
          <w:b/>
          <w:sz w:val="26"/>
          <w:szCs w:val="26"/>
        </w:rPr>
      </w:pPr>
      <w:r w:rsidRPr="007E2394">
        <w:rPr>
          <w:b/>
          <w:sz w:val="26"/>
          <w:szCs w:val="26"/>
        </w:rPr>
        <w:t>Điều 1</w:t>
      </w:r>
      <w:r w:rsidR="00A13B9B" w:rsidRPr="007E2394">
        <w:rPr>
          <w:b/>
          <w:sz w:val="26"/>
          <w:szCs w:val="26"/>
        </w:rPr>
        <w:t>3</w:t>
      </w:r>
      <w:r w:rsidRPr="007E2394">
        <w:rPr>
          <w:b/>
          <w:sz w:val="26"/>
          <w:szCs w:val="26"/>
        </w:rPr>
        <w:t>. Thời điểm có hiệu lực của hợp đồng</w:t>
      </w:r>
    </w:p>
    <w:p w14:paraId="4A83EB7B" w14:textId="291D779C" w:rsidR="00511C4E" w:rsidRPr="007E2394" w:rsidRDefault="00511C4E" w:rsidP="00FC4A14">
      <w:pPr>
        <w:tabs>
          <w:tab w:val="left" w:leader="dot" w:pos="7920"/>
        </w:tabs>
        <w:spacing w:before="40" w:after="40"/>
        <w:ind w:right="141" w:firstLine="567"/>
        <w:jc w:val="both"/>
        <w:rPr>
          <w:sz w:val="26"/>
          <w:szCs w:val="26"/>
        </w:rPr>
      </w:pPr>
      <w:r w:rsidRPr="007E2394">
        <w:rPr>
          <w:sz w:val="26"/>
          <w:szCs w:val="26"/>
        </w:rPr>
        <w:t xml:space="preserve">1. </w:t>
      </w:r>
      <w:r w:rsidR="00147FA0" w:rsidRPr="007E2394">
        <w:rPr>
          <w:sz w:val="26"/>
          <w:szCs w:val="26"/>
        </w:rPr>
        <w:t>Hợp đồng này có hiệu lực kể từ thời điểm hợp đồng này được công chứng.</w:t>
      </w:r>
    </w:p>
    <w:p w14:paraId="41EDB828" w14:textId="697B5B17" w:rsidR="00511C4E" w:rsidRPr="007E2394" w:rsidRDefault="00511C4E" w:rsidP="00FC4A14">
      <w:pPr>
        <w:spacing w:before="40" w:after="40"/>
        <w:ind w:right="141" w:firstLine="567"/>
        <w:jc w:val="both"/>
        <w:rPr>
          <w:sz w:val="26"/>
          <w:szCs w:val="26"/>
        </w:rPr>
      </w:pPr>
      <w:r w:rsidRPr="007E2394">
        <w:rPr>
          <w:sz w:val="26"/>
          <w:szCs w:val="26"/>
        </w:rPr>
        <w:t xml:space="preserve">2. Hợp đồng này có </w:t>
      </w:r>
      <w:r w:rsidR="00C1528A" w:rsidRPr="007E2394">
        <w:rPr>
          <w:sz w:val="26"/>
          <w:szCs w:val="26"/>
        </w:rPr>
        <w:t>1</w:t>
      </w:r>
      <w:r w:rsidR="00A13B9B" w:rsidRPr="007E2394">
        <w:rPr>
          <w:sz w:val="26"/>
          <w:szCs w:val="26"/>
        </w:rPr>
        <w:t>3</w:t>
      </w:r>
      <w:r w:rsidR="00C1528A" w:rsidRPr="007E2394">
        <w:rPr>
          <w:sz w:val="26"/>
          <w:szCs w:val="26"/>
        </w:rPr>
        <w:t xml:space="preserve"> (mười b</w:t>
      </w:r>
      <w:r w:rsidR="00A13B9B" w:rsidRPr="007E2394">
        <w:rPr>
          <w:sz w:val="26"/>
          <w:szCs w:val="26"/>
        </w:rPr>
        <w:t>a</w:t>
      </w:r>
      <w:r w:rsidR="00C1528A" w:rsidRPr="007E2394">
        <w:rPr>
          <w:sz w:val="26"/>
          <w:szCs w:val="26"/>
        </w:rPr>
        <w:t>)</w:t>
      </w:r>
      <w:r w:rsidRPr="007E2394">
        <w:rPr>
          <w:sz w:val="26"/>
          <w:szCs w:val="26"/>
        </w:rPr>
        <w:t xml:space="preserve"> điều, với</w:t>
      </w:r>
      <w:r w:rsidR="0016331A" w:rsidRPr="007E2394">
        <w:rPr>
          <w:sz w:val="26"/>
          <w:szCs w:val="26"/>
        </w:rPr>
        <w:t xml:space="preserve"> 0</w:t>
      </w:r>
      <w:r w:rsidR="009423B1" w:rsidRPr="007E2394">
        <w:rPr>
          <w:sz w:val="26"/>
          <w:szCs w:val="26"/>
        </w:rPr>
        <w:t>7</w:t>
      </w:r>
      <w:r w:rsidR="0016331A" w:rsidRPr="007E2394">
        <w:rPr>
          <w:sz w:val="26"/>
          <w:szCs w:val="26"/>
        </w:rPr>
        <w:t xml:space="preserve"> (</w:t>
      </w:r>
      <w:r w:rsidR="009423B1" w:rsidRPr="007E2394">
        <w:rPr>
          <w:sz w:val="26"/>
          <w:szCs w:val="26"/>
        </w:rPr>
        <w:t>bảy</w:t>
      </w:r>
      <w:r w:rsidR="0016331A" w:rsidRPr="007E2394">
        <w:rPr>
          <w:sz w:val="26"/>
          <w:szCs w:val="26"/>
        </w:rPr>
        <w:t>)</w:t>
      </w:r>
      <w:r w:rsidRPr="007E2394">
        <w:rPr>
          <w:sz w:val="26"/>
          <w:szCs w:val="26"/>
        </w:rPr>
        <w:t xml:space="preserve"> trang, được lập thành </w:t>
      </w:r>
      <w:r w:rsidR="009E2199" w:rsidRPr="007E2394">
        <w:rPr>
          <w:sz w:val="26"/>
          <w:szCs w:val="26"/>
        </w:rPr>
        <w:t>05</w:t>
      </w:r>
      <w:r w:rsidR="00EF018F" w:rsidRPr="007E2394">
        <w:rPr>
          <w:sz w:val="26"/>
          <w:szCs w:val="26"/>
        </w:rPr>
        <w:t xml:space="preserve"> (</w:t>
      </w:r>
      <w:r w:rsidR="004972A5" w:rsidRPr="007E2394">
        <w:rPr>
          <w:sz w:val="26"/>
          <w:szCs w:val="26"/>
        </w:rPr>
        <w:t>năm</w:t>
      </w:r>
      <w:r w:rsidR="00EF018F" w:rsidRPr="007E2394">
        <w:rPr>
          <w:sz w:val="26"/>
          <w:szCs w:val="26"/>
        </w:rPr>
        <w:t>)</w:t>
      </w:r>
      <w:r w:rsidRPr="007E2394">
        <w:rPr>
          <w:sz w:val="26"/>
          <w:szCs w:val="26"/>
        </w:rPr>
        <w:t xml:space="preserve"> bản và có giá trị pháp lý như nhau.</w:t>
      </w:r>
    </w:p>
    <w:p w14:paraId="57BEB4A4" w14:textId="59D6ACF8" w:rsidR="00511C4E" w:rsidRPr="007E2394" w:rsidRDefault="00511C4E" w:rsidP="00FC4A14">
      <w:pPr>
        <w:tabs>
          <w:tab w:val="left" w:leader="dot" w:pos="7920"/>
        </w:tabs>
        <w:spacing w:before="40" w:after="40"/>
        <w:ind w:right="141" w:firstLine="567"/>
        <w:jc w:val="both"/>
        <w:rPr>
          <w:sz w:val="26"/>
          <w:szCs w:val="26"/>
        </w:rPr>
      </w:pPr>
      <w:r w:rsidRPr="007E2394">
        <w:rPr>
          <w:sz w:val="26"/>
          <w:szCs w:val="26"/>
        </w:rPr>
        <w:t>3. Kèm theo hợp đồng này là các giấy tờ liên quan về đất đai như</w:t>
      </w:r>
      <w:r w:rsidR="00BA1ECA" w:rsidRPr="007E2394">
        <w:rPr>
          <w:sz w:val="26"/>
          <w:szCs w:val="26"/>
        </w:rPr>
        <w:t>: Giấy chứng nhận quyền sử dụng đất, đơn đăng ký biến động, hồ sơ khai thuế chuyển nhượng, bản sao giấy tờ hai bên...</w:t>
      </w:r>
    </w:p>
    <w:p w14:paraId="5812FB04" w14:textId="7EFDA54C" w:rsidR="00A80554" w:rsidRPr="007E2394" w:rsidRDefault="00511C4E" w:rsidP="00FC4A14">
      <w:pPr>
        <w:spacing w:before="40" w:after="40"/>
        <w:ind w:right="141" w:firstLine="567"/>
        <w:jc w:val="both"/>
        <w:rPr>
          <w:rFonts w:eastAsia="Calibri"/>
          <w:sz w:val="26"/>
          <w:szCs w:val="26"/>
        </w:rPr>
      </w:pPr>
      <w:r w:rsidRPr="007E2394">
        <w:rPr>
          <w:sz w:val="26"/>
          <w:szCs w:val="26"/>
        </w:rPr>
        <w:t>4. Trong trường hợp các bên thỏa thuận thay đổi nội dung của hợp đồng này thì phải lập bằng văn bản có chữ ký của cả hai bên</w:t>
      </w:r>
      <w:r w:rsidR="00A80554" w:rsidRPr="007E2394">
        <w:rPr>
          <w:sz w:val="26"/>
          <w:szCs w:val="26"/>
        </w:rPr>
        <w:t xml:space="preserve"> </w:t>
      </w:r>
      <w:r w:rsidR="00A80554" w:rsidRPr="007E2394">
        <w:rPr>
          <w:rFonts w:eastAsia="Calibri"/>
          <w:sz w:val="26"/>
          <w:szCs w:val="26"/>
        </w:rPr>
        <w:t>trước khi hai bên làm thủ tục đăng ký sang tên tại cơ quan có thẩm quyền và được Văn phòng công chứng xác nhận.</w:t>
      </w:r>
    </w:p>
    <w:p w14:paraId="14FBC104" w14:textId="77777777" w:rsidR="00511C4E" w:rsidRPr="007E2394" w:rsidRDefault="00511C4E" w:rsidP="00FC4A14">
      <w:pPr>
        <w:spacing w:before="40" w:after="40"/>
        <w:ind w:right="141" w:firstLine="567"/>
        <w:jc w:val="both"/>
        <w:rPr>
          <w:sz w:val="26"/>
          <w:szCs w:val="26"/>
        </w:rPr>
      </w:pPr>
    </w:p>
    <w:tbl>
      <w:tblPr>
        <w:tblW w:w="5000" w:type="pct"/>
        <w:tblLook w:val="01E0" w:firstRow="1" w:lastRow="1" w:firstColumn="1" w:lastColumn="1" w:noHBand="0" w:noVBand="0"/>
      </w:tblPr>
      <w:tblGrid>
        <w:gridCol w:w="4961"/>
        <w:gridCol w:w="4961"/>
      </w:tblGrid>
      <w:tr w:rsidR="007E2394" w:rsidRPr="007E2394" w14:paraId="6D2BB29F" w14:textId="77777777" w:rsidTr="00716D82">
        <w:tc>
          <w:tcPr>
            <w:tcW w:w="2500" w:type="pct"/>
          </w:tcPr>
          <w:p w14:paraId="1928794B" w14:textId="794083BA" w:rsidR="00511C4E" w:rsidRPr="007E2394" w:rsidRDefault="00511C4E" w:rsidP="00FC4A14">
            <w:pPr>
              <w:spacing w:before="40" w:after="40"/>
              <w:ind w:right="141" w:firstLine="567"/>
              <w:jc w:val="center"/>
              <w:rPr>
                <w:b/>
                <w:sz w:val="26"/>
                <w:szCs w:val="26"/>
              </w:rPr>
            </w:pPr>
            <w:r w:rsidRPr="007E2394">
              <w:rPr>
                <w:b/>
                <w:sz w:val="26"/>
                <w:szCs w:val="26"/>
              </w:rPr>
              <w:t>BÊN CHUYỂN NHƯỢNG</w:t>
            </w:r>
            <w:r w:rsidRPr="007E2394">
              <w:rPr>
                <w:b/>
                <w:sz w:val="26"/>
                <w:szCs w:val="26"/>
              </w:rPr>
              <w:br/>
            </w:r>
          </w:p>
        </w:tc>
        <w:tc>
          <w:tcPr>
            <w:tcW w:w="2500" w:type="pct"/>
          </w:tcPr>
          <w:p w14:paraId="40C1FDA0" w14:textId="16453CF7" w:rsidR="00511C4E" w:rsidRPr="007E2394" w:rsidRDefault="00511C4E" w:rsidP="00FC4A14">
            <w:pPr>
              <w:spacing w:before="40" w:after="40"/>
              <w:ind w:right="141" w:firstLine="567"/>
              <w:rPr>
                <w:sz w:val="26"/>
                <w:szCs w:val="26"/>
              </w:rPr>
            </w:pPr>
            <w:r w:rsidRPr="007E2394">
              <w:rPr>
                <w:b/>
                <w:sz w:val="26"/>
                <w:szCs w:val="26"/>
              </w:rPr>
              <w:t>BÊN NHẬN CHUYỂN NHƯỢNG</w:t>
            </w:r>
            <w:r w:rsidRPr="007E2394">
              <w:rPr>
                <w:b/>
                <w:sz w:val="26"/>
                <w:szCs w:val="26"/>
              </w:rPr>
              <w:br/>
            </w:r>
          </w:p>
        </w:tc>
      </w:tr>
    </w:tbl>
    <w:p w14:paraId="308653BA" w14:textId="3FE21843" w:rsidR="008557B5" w:rsidRPr="007E2394" w:rsidRDefault="008557B5" w:rsidP="00FC4A14">
      <w:pPr>
        <w:spacing w:before="40" w:after="40"/>
        <w:ind w:right="141" w:firstLine="567"/>
        <w:jc w:val="center"/>
        <w:rPr>
          <w:sz w:val="26"/>
          <w:szCs w:val="26"/>
          <w:lang w:val="nl-NL"/>
        </w:rPr>
      </w:pPr>
      <w:r w:rsidRPr="007E2394">
        <w:rPr>
          <w:sz w:val="26"/>
          <w:szCs w:val="26"/>
        </w:rPr>
        <w:br w:type="page"/>
      </w:r>
      <w:r w:rsidRPr="007E2394">
        <w:rPr>
          <w:b/>
          <w:sz w:val="26"/>
          <w:szCs w:val="26"/>
        </w:rPr>
        <w:lastRenderedPageBreak/>
        <w:t>LỜI CHỨNG CỦA CÔNG CHỨNG VIÊN</w:t>
      </w:r>
    </w:p>
    <w:p w14:paraId="2C46DD3A" w14:textId="0C298C7A" w:rsidR="008557B5" w:rsidRPr="007E2394" w:rsidRDefault="008557B5" w:rsidP="00FC4A14">
      <w:pPr>
        <w:spacing w:before="40" w:after="40"/>
        <w:ind w:right="141" w:firstLine="567"/>
        <w:jc w:val="both"/>
        <w:rPr>
          <w:sz w:val="26"/>
          <w:szCs w:val="26"/>
          <w:lang w:val="nl-NL"/>
        </w:rPr>
      </w:pPr>
      <w:r w:rsidRPr="007E2394">
        <w:rPr>
          <w:sz w:val="26"/>
          <w:szCs w:val="26"/>
          <w:lang w:val="nl-NL"/>
        </w:rPr>
        <w:t>Hôm nay, n</w:t>
      </w:r>
      <w:r w:rsidRPr="007E2394">
        <w:rPr>
          <w:iCs/>
          <w:sz w:val="26"/>
          <w:szCs w:val="26"/>
          <w:lang w:val="nl-NL"/>
        </w:rPr>
        <w:t xml:space="preserve">gày </w:t>
      </w:r>
      <w:r w:rsidR="00625227" w:rsidRPr="007E2394">
        <w:rPr>
          <w:sz w:val="26"/>
          <w:szCs w:val="26"/>
          <w:lang w:val="fr-FR"/>
        </w:rPr>
        <w:t>………..</w:t>
      </w:r>
      <w:r w:rsidRPr="007E2394">
        <w:rPr>
          <w:iCs/>
          <w:sz w:val="26"/>
          <w:szCs w:val="26"/>
          <w:lang w:val="nl-NL"/>
        </w:rPr>
        <w:t xml:space="preserve"> tháng </w:t>
      </w:r>
      <w:r w:rsidR="00625227" w:rsidRPr="007E2394">
        <w:rPr>
          <w:sz w:val="26"/>
          <w:szCs w:val="26"/>
          <w:lang w:val="fr-FR"/>
        </w:rPr>
        <w:t>………..</w:t>
      </w:r>
      <w:r w:rsidRPr="007E2394">
        <w:rPr>
          <w:iCs/>
          <w:sz w:val="26"/>
          <w:szCs w:val="26"/>
          <w:lang w:val="nl-NL"/>
        </w:rPr>
        <w:t xml:space="preserve"> năm </w:t>
      </w:r>
      <w:r w:rsidR="00625227" w:rsidRPr="007E2394">
        <w:rPr>
          <w:sz w:val="26"/>
          <w:szCs w:val="26"/>
          <w:lang w:val="fr-FR"/>
        </w:rPr>
        <w:t>………..</w:t>
      </w:r>
      <w:r w:rsidRPr="007E2394">
        <w:rPr>
          <w:iCs/>
          <w:sz w:val="26"/>
          <w:szCs w:val="26"/>
          <w:lang w:val="nl-NL"/>
        </w:rPr>
        <w:t xml:space="preserve"> (Ngày </w:t>
      </w:r>
      <w:r w:rsidR="00625227" w:rsidRPr="007E2394">
        <w:rPr>
          <w:sz w:val="26"/>
          <w:szCs w:val="26"/>
          <w:lang w:val="fr-FR"/>
        </w:rPr>
        <w:t>………..</w:t>
      </w:r>
      <w:r w:rsidR="00013EE7" w:rsidRPr="007E2394">
        <w:rPr>
          <w:iCs/>
          <w:sz w:val="26"/>
          <w:szCs w:val="26"/>
          <w:lang w:val="nl-NL"/>
        </w:rPr>
        <w:t>,</w:t>
      </w:r>
      <w:r w:rsidRPr="007E2394">
        <w:rPr>
          <w:iCs/>
          <w:sz w:val="26"/>
          <w:szCs w:val="26"/>
          <w:lang w:val="nl-NL"/>
        </w:rPr>
        <w:t xml:space="preserve"> tháng </w:t>
      </w:r>
      <w:r w:rsidR="00625227" w:rsidRPr="007E2394">
        <w:rPr>
          <w:sz w:val="26"/>
          <w:szCs w:val="26"/>
          <w:lang w:val="fr-FR"/>
        </w:rPr>
        <w:t>………..</w:t>
      </w:r>
      <w:r w:rsidRPr="007E2394">
        <w:rPr>
          <w:iCs/>
          <w:sz w:val="26"/>
          <w:szCs w:val="26"/>
          <w:lang w:val="nl-NL"/>
        </w:rPr>
        <w:t xml:space="preserve">, năm </w:t>
      </w:r>
      <w:r w:rsidR="00625227" w:rsidRPr="007E2394">
        <w:rPr>
          <w:sz w:val="26"/>
          <w:szCs w:val="26"/>
          <w:lang w:val="fr-FR"/>
        </w:rPr>
        <w:t>………..</w:t>
      </w:r>
      <w:r w:rsidRPr="007E2394">
        <w:rPr>
          <w:iCs/>
          <w:sz w:val="26"/>
          <w:szCs w:val="26"/>
          <w:lang w:val="nl-NL"/>
        </w:rPr>
        <w:t>).</w:t>
      </w:r>
    </w:p>
    <w:p w14:paraId="35A1C350" w14:textId="61D562D7" w:rsidR="008557B5" w:rsidRPr="007E2394" w:rsidRDefault="008557B5" w:rsidP="00FC4A14">
      <w:pPr>
        <w:spacing w:before="40" w:after="40"/>
        <w:ind w:right="141" w:firstLine="567"/>
        <w:jc w:val="both"/>
        <w:rPr>
          <w:sz w:val="26"/>
          <w:szCs w:val="26"/>
          <w:lang w:val="nl-NL"/>
        </w:rPr>
      </w:pPr>
      <w:r w:rsidRPr="007E2394">
        <w:rPr>
          <w:sz w:val="26"/>
          <w:szCs w:val="26"/>
          <w:lang w:val="nl-NL"/>
        </w:rPr>
        <w:t xml:space="preserve">Tại </w:t>
      </w:r>
      <w:r w:rsidRPr="007E2394">
        <w:rPr>
          <w:iCs/>
          <w:sz w:val="26"/>
          <w:szCs w:val="26"/>
          <w:lang w:val="nl-NL"/>
        </w:rPr>
        <w:t xml:space="preserve">Văn phòng công chứng </w:t>
      </w:r>
      <w:r w:rsidR="00625227" w:rsidRPr="007E2394">
        <w:rPr>
          <w:sz w:val="26"/>
          <w:szCs w:val="26"/>
          <w:lang w:val="fr-FR"/>
        </w:rPr>
        <w:t>………..</w:t>
      </w:r>
      <w:r w:rsidRPr="007E2394">
        <w:rPr>
          <w:iCs/>
          <w:sz w:val="26"/>
          <w:szCs w:val="26"/>
          <w:lang w:val="nl-NL"/>
        </w:rPr>
        <w:t xml:space="preserve">, địa chỉ </w:t>
      </w:r>
      <w:r w:rsidR="00625227" w:rsidRPr="007E2394">
        <w:rPr>
          <w:sz w:val="26"/>
          <w:szCs w:val="26"/>
          <w:lang w:val="fr-FR"/>
        </w:rPr>
        <w:t>………..</w:t>
      </w:r>
      <w:r w:rsidRPr="007E2394">
        <w:rPr>
          <w:iCs/>
          <w:sz w:val="26"/>
          <w:szCs w:val="26"/>
          <w:lang w:val="nl-NL"/>
        </w:rPr>
        <w:t>.</w:t>
      </w:r>
    </w:p>
    <w:p w14:paraId="19CEAFF7" w14:textId="27838057" w:rsidR="008557B5" w:rsidRPr="007E2394" w:rsidRDefault="008557B5" w:rsidP="00FC4A14">
      <w:pPr>
        <w:spacing w:before="40" w:after="40"/>
        <w:ind w:right="141" w:firstLine="567"/>
        <w:jc w:val="both"/>
        <w:rPr>
          <w:sz w:val="26"/>
          <w:szCs w:val="26"/>
          <w:lang w:val="nl-NL"/>
        </w:rPr>
      </w:pPr>
      <w:r w:rsidRPr="007E2394">
        <w:rPr>
          <w:sz w:val="26"/>
          <w:szCs w:val="26"/>
          <w:lang w:val="nl-NL"/>
        </w:rPr>
        <w:t xml:space="preserve">Tôi – </w:t>
      </w:r>
      <w:r w:rsidR="00625227" w:rsidRPr="007E2394">
        <w:rPr>
          <w:sz w:val="26"/>
          <w:szCs w:val="26"/>
          <w:lang w:val="fr-FR"/>
        </w:rPr>
        <w:t>………..</w:t>
      </w:r>
      <w:r w:rsidRPr="007E2394">
        <w:rPr>
          <w:sz w:val="26"/>
          <w:szCs w:val="26"/>
          <w:lang w:val="nl-NL"/>
        </w:rPr>
        <w:t>- công chứng viên, trong phạm vi trách nhiệm của mình theo quy định của pháp luật,</w:t>
      </w:r>
    </w:p>
    <w:p w14:paraId="29415513" w14:textId="77777777" w:rsidR="008557B5" w:rsidRPr="007E2394" w:rsidRDefault="008557B5" w:rsidP="00FC4A14">
      <w:pPr>
        <w:spacing w:before="40" w:after="40"/>
        <w:ind w:right="141" w:firstLine="567"/>
        <w:jc w:val="center"/>
        <w:rPr>
          <w:sz w:val="26"/>
          <w:szCs w:val="26"/>
          <w:lang w:val="nl-NL"/>
        </w:rPr>
      </w:pPr>
      <w:r w:rsidRPr="007E2394">
        <w:rPr>
          <w:b/>
          <w:bCs/>
          <w:sz w:val="26"/>
          <w:szCs w:val="26"/>
          <w:lang w:val="nl-NL"/>
        </w:rPr>
        <w:t>CHỨNG NHẬN</w:t>
      </w:r>
      <w:r w:rsidRPr="007E2394">
        <w:rPr>
          <w:b/>
          <w:sz w:val="26"/>
          <w:szCs w:val="26"/>
          <w:lang w:val="nl-NL"/>
        </w:rPr>
        <w:t>:</w:t>
      </w:r>
    </w:p>
    <w:p w14:paraId="4A69722C" w14:textId="77777777" w:rsidR="008557B5" w:rsidRPr="007E2394" w:rsidRDefault="008557B5" w:rsidP="00FC4A14">
      <w:pPr>
        <w:tabs>
          <w:tab w:val="left" w:pos="436"/>
        </w:tabs>
        <w:spacing w:before="40" w:after="40"/>
        <w:ind w:right="141" w:firstLine="567"/>
        <w:jc w:val="both"/>
        <w:rPr>
          <w:b/>
          <w:bCs/>
          <w:sz w:val="26"/>
          <w:szCs w:val="26"/>
          <w:lang w:val="nl-NL"/>
        </w:rPr>
      </w:pPr>
      <w:r w:rsidRPr="007E2394">
        <w:rPr>
          <w:b/>
          <w:bCs/>
          <w:sz w:val="26"/>
          <w:szCs w:val="26"/>
          <w:lang w:val="nl-NL"/>
        </w:rPr>
        <w:t>Hợp đồng chuyển nhượng quyền sử dụng đất được giao kết giữa:</w:t>
      </w:r>
    </w:p>
    <w:p w14:paraId="30DA56D7" w14:textId="77777777" w:rsidR="0091103D" w:rsidRPr="007E2394" w:rsidRDefault="0091103D" w:rsidP="0091103D">
      <w:pPr>
        <w:spacing w:before="40" w:after="40"/>
        <w:ind w:right="141" w:firstLine="567"/>
        <w:jc w:val="both"/>
        <w:rPr>
          <w:b/>
          <w:sz w:val="26"/>
          <w:szCs w:val="26"/>
        </w:rPr>
      </w:pPr>
      <w:r w:rsidRPr="007E2394">
        <w:rPr>
          <w:b/>
          <w:sz w:val="26"/>
          <w:szCs w:val="26"/>
        </w:rPr>
        <w:t>I. BÊN CHUYỂN NHƯỢNG (Bên A):</w:t>
      </w:r>
    </w:p>
    <w:p w14:paraId="16CA4894" w14:textId="77777777" w:rsidR="00144A02" w:rsidRPr="007E2394" w:rsidRDefault="00144A02" w:rsidP="00144A02">
      <w:pPr>
        <w:spacing w:before="40" w:after="40"/>
        <w:ind w:right="141" w:firstLine="425"/>
        <w:jc w:val="both"/>
        <w:rPr>
          <w:sz w:val="26"/>
          <w:szCs w:val="26"/>
        </w:rPr>
      </w:pPr>
      <w:r w:rsidRPr="007E2394">
        <w:rPr>
          <w:b/>
          <w:sz w:val="26"/>
          <w:szCs w:val="26"/>
        </w:rPr>
        <w:t xml:space="preserve">1. </w:t>
      </w:r>
      <w:r w:rsidRPr="007E2394">
        <w:rPr>
          <w:rFonts w:eastAsia="Calibri"/>
          <w:b/>
          <w:sz w:val="26"/>
          <w:szCs w:val="26"/>
          <w:shd w:val="clear" w:color="auto" w:fill="FFFFFF"/>
        </w:rPr>
        <w:t>CÔNG TY CỔ PHẦN KIẾN TRÚC VIỆT BÁCH</w:t>
      </w:r>
    </w:p>
    <w:p w14:paraId="694F0DBC" w14:textId="77777777" w:rsidR="00144A02" w:rsidRPr="007E2394" w:rsidRDefault="00144A02" w:rsidP="00144A02">
      <w:pPr>
        <w:tabs>
          <w:tab w:val="left" w:leader="dot" w:pos="9072"/>
        </w:tabs>
        <w:spacing w:before="40" w:after="40"/>
        <w:ind w:right="141" w:firstLine="425"/>
        <w:jc w:val="both"/>
        <w:rPr>
          <w:sz w:val="26"/>
          <w:szCs w:val="26"/>
          <w:shd w:val="clear" w:color="auto" w:fill="FFFFFF"/>
        </w:rPr>
      </w:pPr>
      <w:r w:rsidRPr="007E2394">
        <w:rPr>
          <w:sz w:val="26"/>
          <w:szCs w:val="26"/>
        </w:rPr>
        <w:t xml:space="preserve">Giấy chứng nhận đăng ký doanh nghiệp công ty cổ phần mã số doanh nghiệp: </w:t>
      </w:r>
      <w:r w:rsidRPr="007E2394">
        <w:rPr>
          <w:rFonts w:eastAsia="Calibri"/>
          <w:sz w:val="26"/>
          <w:szCs w:val="26"/>
        </w:rPr>
        <w:t>2400408478</w:t>
      </w:r>
      <w:r w:rsidRPr="007E2394">
        <w:rPr>
          <w:bCs/>
          <w:sz w:val="26"/>
          <w:szCs w:val="26"/>
        </w:rPr>
        <w:t xml:space="preserve"> do Phòng đăng ký kinh doanh - Sở Kế hoạch và Đầu tư tỉnh Bắc Giang cấp đăng ký lần đầu ngày </w:t>
      </w:r>
      <w:r w:rsidRPr="007E2394">
        <w:rPr>
          <w:rFonts w:eastAsia="Calibri"/>
          <w:sz w:val="26"/>
          <w:szCs w:val="26"/>
        </w:rPr>
        <w:t>26/08/2008</w:t>
      </w:r>
      <w:r w:rsidRPr="007E2394">
        <w:rPr>
          <w:bCs/>
          <w:sz w:val="26"/>
          <w:szCs w:val="26"/>
        </w:rPr>
        <w:t xml:space="preserve">, đăng ký thay đổi lần thứ 11, ngày </w:t>
      </w:r>
      <w:r w:rsidRPr="007E2394">
        <w:rPr>
          <w:rFonts w:eastAsia="Calibri"/>
          <w:sz w:val="26"/>
          <w:szCs w:val="26"/>
        </w:rPr>
        <w:t>12/04/2022</w:t>
      </w:r>
      <w:r w:rsidRPr="007E2394">
        <w:rPr>
          <w:bCs/>
          <w:sz w:val="26"/>
          <w:szCs w:val="26"/>
        </w:rPr>
        <w:t>.</w:t>
      </w:r>
    </w:p>
    <w:p w14:paraId="18CED970" w14:textId="77777777" w:rsidR="00144A02" w:rsidRPr="007E2394" w:rsidRDefault="00144A02" w:rsidP="00144A02">
      <w:pPr>
        <w:spacing w:before="40" w:after="40"/>
        <w:ind w:right="141" w:firstLine="425"/>
        <w:jc w:val="both"/>
        <w:rPr>
          <w:bCs/>
          <w:sz w:val="26"/>
          <w:szCs w:val="26"/>
        </w:rPr>
      </w:pPr>
      <w:r w:rsidRPr="007E2394">
        <w:rPr>
          <w:sz w:val="26"/>
          <w:szCs w:val="26"/>
          <w:lang w:val="nl-NL"/>
        </w:rPr>
        <w:t xml:space="preserve">Địa chỉ trụ sở chính: </w:t>
      </w:r>
      <w:r w:rsidRPr="007E2394">
        <w:rPr>
          <w:rFonts w:eastAsia="Calibri"/>
          <w:sz w:val="26"/>
          <w:szCs w:val="26"/>
        </w:rPr>
        <w:t>Tầng 6, Tòa nhà Liên cơ quan, số 1 đường Hùng Vương, phường Hoàng Văn Thụ, thành phố Bắc Giang, tỉnh Bắc Giang, Việt Nam</w:t>
      </w:r>
      <w:r w:rsidRPr="007E2394">
        <w:rPr>
          <w:bCs/>
          <w:sz w:val="26"/>
          <w:szCs w:val="26"/>
        </w:rPr>
        <w:t>.</w:t>
      </w:r>
    </w:p>
    <w:p w14:paraId="527865FE" w14:textId="77777777" w:rsidR="00144A02" w:rsidRPr="007E2394" w:rsidRDefault="00144A02" w:rsidP="00144A02">
      <w:pPr>
        <w:spacing w:before="40" w:after="40"/>
        <w:ind w:right="141" w:firstLine="425"/>
        <w:jc w:val="both"/>
        <w:rPr>
          <w:bCs/>
          <w:sz w:val="26"/>
          <w:szCs w:val="26"/>
        </w:rPr>
      </w:pPr>
      <w:r w:rsidRPr="007E2394">
        <w:rPr>
          <w:bCs/>
          <w:sz w:val="26"/>
          <w:szCs w:val="26"/>
          <w:lang w:val="en-AU"/>
        </w:rPr>
        <w:t>Người đại diện theo pháp luật của công ty là ông:</w:t>
      </w:r>
      <w:r w:rsidRPr="007E2394">
        <w:rPr>
          <w:b/>
          <w:bCs/>
          <w:sz w:val="26"/>
          <w:szCs w:val="26"/>
        </w:rPr>
        <w:t xml:space="preserve"> Nguyễn Việt Dũng -</w:t>
      </w:r>
      <w:r w:rsidRPr="007E2394">
        <w:rPr>
          <w:bCs/>
          <w:sz w:val="26"/>
          <w:szCs w:val="26"/>
        </w:rPr>
        <w:t xml:space="preserve"> Chức danh: Chủ tịch Hội đồng quản trị.</w:t>
      </w:r>
    </w:p>
    <w:p w14:paraId="6FEDA5F9" w14:textId="77777777" w:rsidR="00144A02" w:rsidRPr="007E2394" w:rsidRDefault="00144A02" w:rsidP="00144A02">
      <w:pPr>
        <w:tabs>
          <w:tab w:val="left" w:pos="360"/>
          <w:tab w:val="left" w:pos="7380"/>
        </w:tabs>
        <w:spacing w:before="40" w:after="40"/>
        <w:ind w:right="141" w:firstLine="425"/>
        <w:jc w:val="both"/>
        <w:rPr>
          <w:sz w:val="26"/>
          <w:szCs w:val="26"/>
        </w:rPr>
      </w:pPr>
      <w:r w:rsidRPr="007E2394">
        <w:rPr>
          <w:sz w:val="26"/>
          <w:szCs w:val="26"/>
        </w:rPr>
        <w:t>Căn cước công dân số: 0240 8101 9953 do Cục Cảnh sát quản lý hành chính về trật tự xã hội cấp ngày 07/12/2022.</w:t>
      </w:r>
    </w:p>
    <w:p w14:paraId="0B054675" w14:textId="77777777" w:rsidR="00144A02" w:rsidRPr="007E2394" w:rsidRDefault="00144A02" w:rsidP="00144A02">
      <w:pPr>
        <w:shd w:val="clear" w:color="auto" w:fill="FFFFFF" w:themeFill="background1"/>
        <w:spacing w:before="40" w:after="40"/>
        <w:ind w:right="141" w:firstLine="425"/>
        <w:jc w:val="both"/>
        <w:rPr>
          <w:sz w:val="26"/>
          <w:szCs w:val="26"/>
        </w:rPr>
      </w:pPr>
      <w:r w:rsidRPr="007E2394">
        <w:rPr>
          <w:b/>
          <w:sz w:val="26"/>
          <w:szCs w:val="26"/>
        </w:rPr>
        <w:t>2.</w:t>
      </w:r>
      <w:r w:rsidRPr="007E2394">
        <w:rPr>
          <w:sz w:val="26"/>
          <w:szCs w:val="26"/>
        </w:rPr>
        <w:t xml:space="preserve"> </w:t>
      </w:r>
      <w:r w:rsidRPr="007E2394">
        <w:rPr>
          <w:b/>
          <w:sz w:val="26"/>
          <w:szCs w:val="26"/>
        </w:rPr>
        <w:t>CÔNG TY TNHH THƯƠNG VỤ</w:t>
      </w:r>
      <w:r w:rsidRPr="007E2394">
        <w:rPr>
          <w:i/>
          <w:sz w:val="26"/>
          <w:szCs w:val="26"/>
        </w:rPr>
        <w:t xml:space="preserve"> </w:t>
      </w:r>
    </w:p>
    <w:p w14:paraId="646CB9DD" w14:textId="77777777" w:rsidR="00144A02" w:rsidRPr="007E2394" w:rsidRDefault="00144A02" w:rsidP="00144A02">
      <w:pPr>
        <w:pStyle w:val="ListParagraph"/>
        <w:tabs>
          <w:tab w:val="left" w:leader="dot" w:pos="9072"/>
        </w:tabs>
        <w:spacing w:before="40" w:after="40"/>
        <w:ind w:left="0" w:right="141" w:firstLine="425"/>
        <w:jc w:val="both"/>
        <w:rPr>
          <w:sz w:val="26"/>
          <w:szCs w:val="26"/>
        </w:rPr>
      </w:pPr>
      <w:r w:rsidRPr="007E2394">
        <w:rPr>
          <w:sz w:val="26"/>
          <w:szCs w:val="26"/>
        </w:rPr>
        <w:t xml:space="preserve">Giấy chứng nhận đăng ký doanh nghiệp Công ty trách nhiệm hữu hạn hai thành viên trở lên mã số doanh nghiệp: 2400399304 do Phòng Đăng ký kinh doanh - Sở Kế hoạch và Đầu tư tỉnh Bắc Giang cấp đăng ký </w:t>
      </w:r>
      <w:r w:rsidRPr="007E2394">
        <w:rPr>
          <w:sz w:val="26"/>
          <w:szCs w:val="26"/>
          <w:shd w:val="clear" w:color="auto" w:fill="FFFFFF"/>
          <w:lang w:val="vi-VN"/>
        </w:rPr>
        <w:t xml:space="preserve">lần đầu </w:t>
      </w:r>
      <w:r w:rsidRPr="007E2394">
        <w:rPr>
          <w:sz w:val="26"/>
          <w:szCs w:val="26"/>
          <w:shd w:val="clear" w:color="auto" w:fill="FFFFFF"/>
        </w:rPr>
        <w:t>ngày 05/05/2008,</w:t>
      </w:r>
      <w:r w:rsidRPr="007E2394">
        <w:rPr>
          <w:sz w:val="26"/>
          <w:szCs w:val="26"/>
          <w:shd w:val="clear" w:color="auto" w:fill="FFFFFF"/>
          <w:lang w:val="vi-VN"/>
        </w:rPr>
        <w:t xml:space="preserve"> </w:t>
      </w:r>
      <w:r w:rsidRPr="007E2394">
        <w:rPr>
          <w:sz w:val="26"/>
          <w:szCs w:val="26"/>
        </w:rPr>
        <w:t>đăng ký</w:t>
      </w:r>
      <w:r w:rsidRPr="007E2394">
        <w:rPr>
          <w:sz w:val="26"/>
          <w:szCs w:val="26"/>
          <w:lang w:val="vi-VN"/>
        </w:rPr>
        <w:t xml:space="preserve"> thay đổi lần thứ </w:t>
      </w:r>
      <w:r w:rsidRPr="007E2394">
        <w:rPr>
          <w:sz w:val="26"/>
          <w:szCs w:val="26"/>
        </w:rPr>
        <w:t>15</w:t>
      </w:r>
      <w:r w:rsidRPr="007E2394">
        <w:rPr>
          <w:sz w:val="26"/>
          <w:szCs w:val="26"/>
          <w:lang w:val="vi-VN"/>
        </w:rPr>
        <w:t xml:space="preserve"> ngày</w:t>
      </w:r>
      <w:r w:rsidRPr="007E2394">
        <w:rPr>
          <w:sz w:val="26"/>
          <w:szCs w:val="26"/>
          <w:shd w:val="clear" w:color="auto" w:fill="FFFF00"/>
        </w:rPr>
        <w:t xml:space="preserve"> </w:t>
      </w:r>
      <w:r w:rsidRPr="007E2394">
        <w:rPr>
          <w:sz w:val="26"/>
          <w:szCs w:val="26"/>
        </w:rPr>
        <w:t>13/01/2025.</w:t>
      </w:r>
    </w:p>
    <w:p w14:paraId="3A233870" w14:textId="77777777" w:rsidR="00144A02" w:rsidRPr="007E2394" w:rsidRDefault="00144A02" w:rsidP="00144A02">
      <w:pPr>
        <w:pStyle w:val="ListParagraph"/>
        <w:spacing w:before="40" w:after="40"/>
        <w:ind w:left="0" w:right="141" w:firstLine="425"/>
        <w:jc w:val="both"/>
        <w:rPr>
          <w:sz w:val="26"/>
          <w:szCs w:val="26"/>
        </w:rPr>
      </w:pPr>
      <w:r w:rsidRPr="007E2394">
        <w:rPr>
          <w:sz w:val="26"/>
          <w:szCs w:val="26"/>
          <w:lang w:val="nl-NL"/>
        </w:rPr>
        <w:t>Địa chỉ trụ sở chính: Số 106 đường Nguyễn Thị Minh Khai, Phường Ngô Quyền, Thành phố Bắc Giang, Tỉnh Bắc Giang, Việt Nam.</w:t>
      </w:r>
    </w:p>
    <w:p w14:paraId="743902C4" w14:textId="77777777" w:rsidR="00144A02" w:rsidRPr="007E2394" w:rsidRDefault="00144A02" w:rsidP="00144A02">
      <w:pPr>
        <w:tabs>
          <w:tab w:val="left" w:pos="555"/>
          <w:tab w:val="left" w:leader="dot" w:pos="9072"/>
        </w:tabs>
        <w:spacing w:before="40" w:after="40"/>
        <w:ind w:right="141" w:firstLine="425"/>
        <w:jc w:val="both"/>
        <w:rPr>
          <w:bCs/>
          <w:sz w:val="26"/>
          <w:szCs w:val="26"/>
          <w:lang w:val="en-AU"/>
        </w:rPr>
      </w:pPr>
      <w:r w:rsidRPr="007E2394">
        <w:rPr>
          <w:bCs/>
          <w:sz w:val="26"/>
          <w:szCs w:val="26"/>
          <w:lang w:val="en-AU"/>
        </w:rPr>
        <w:t xml:space="preserve">Người đại diện theo pháp luật của công ty là ông: </w:t>
      </w:r>
      <w:r w:rsidRPr="007E2394">
        <w:rPr>
          <w:b/>
          <w:bCs/>
          <w:sz w:val="26"/>
          <w:szCs w:val="26"/>
          <w:lang w:val="en-AU"/>
        </w:rPr>
        <w:t xml:space="preserve">Vũ Văn Vụ </w:t>
      </w:r>
      <w:r w:rsidRPr="007E2394">
        <w:rPr>
          <w:bCs/>
          <w:sz w:val="26"/>
          <w:szCs w:val="26"/>
          <w:lang w:val="en-AU"/>
        </w:rPr>
        <w:t>- Chức danh: Giám đốc</w:t>
      </w:r>
    </w:p>
    <w:p w14:paraId="4A2C107D" w14:textId="77777777" w:rsidR="00144A02" w:rsidRPr="007E2394" w:rsidRDefault="00144A02" w:rsidP="00144A02">
      <w:pPr>
        <w:spacing w:before="40" w:after="40"/>
        <w:ind w:right="141" w:firstLine="425"/>
        <w:jc w:val="both"/>
        <w:rPr>
          <w:bCs/>
          <w:sz w:val="26"/>
          <w:szCs w:val="26"/>
        </w:rPr>
      </w:pPr>
      <w:r w:rsidRPr="007E2394">
        <w:rPr>
          <w:bCs/>
          <w:sz w:val="26"/>
          <w:szCs w:val="26"/>
        </w:rPr>
        <w:t>Căn cước công dân số: 0240 7401 3086 do Cục Cảnh sát quản lý hành chính về trật tự xã hội cấp ngày 10/05/2021.</w:t>
      </w:r>
    </w:p>
    <w:p w14:paraId="17816BD8" w14:textId="77777777" w:rsidR="00144A02" w:rsidRPr="007E2394" w:rsidRDefault="00144A02" w:rsidP="00144A02">
      <w:pPr>
        <w:spacing w:before="40" w:after="40"/>
        <w:ind w:right="141" w:firstLine="425"/>
        <w:jc w:val="both"/>
        <w:rPr>
          <w:b/>
          <w:sz w:val="26"/>
          <w:szCs w:val="26"/>
        </w:rPr>
      </w:pPr>
      <w:r w:rsidRPr="007E2394">
        <w:rPr>
          <w:b/>
          <w:bCs/>
          <w:sz w:val="26"/>
          <w:szCs w:val="26"/>
        </w:rPr>
        <w:t>3.</w:t>
      </w:r>
      <w:r w:rsidRPr="007E2394">
        <w:rPr>
          <w:bCs/>
          <w:sz w:val="26"/>
          <w:szCs w:val="26"/>
        </w:rPr>
        <w:t xml:space="preserve"> </w:t>
      </w:r>
      <w:r w:rsidRPr="007E2394">
        <w:rPr>
          <w:b/>
          <w:sz w:val="26"/>
          <w:szCs w:val="26"/>
        </w:rPr>
        <w:t>CÔNG TY CỔ PHẦN CƠ KHÍ XÂY DỰNG ĐẠI MỖ</w:t>
      </w:r>
    </w:p>
    <w:p w14:paraId="5B130E8A" w14:textId="77777777" w:rsidR="00144A02" w:rsidRPr="007E2394" w:rsidRDefault="00144A02" w:rsidP="00144A02">
      <w:pPr>
        <w:tabs>
          <w:tab w:val="left" w:pos="360"/>
          <w:tab w:val="left" w:pos="7380"/>
        </w:tabs>
        <w:spacing w:before="40" w:after="40"/>
        <w:ind w:right="141" w:firstLine="425"/>
        <w:jc w:val="both"/>
        <w:rPr>
          <w:sz w:val="26"/>
          <w:szCs w:val="26"/>
        </w:rPr>
      </w:pPr>
      <w:r w:rsidRPr="007E2394">
        <w:rPr>
          <w:sz w:val="26"/>
          <w:szCs w:val="26"/>
        </w:rPr>
        <w:t>Giấy chứng nhận đăng ký doanh nghiệp công ty cổ phần mã số doanh nghiệp:</w:t>
      </w:r>
      <w:r w:rsidRPr="007E2394">
        <w:rPr>
          <w:b/>
          <w:sz w:val="26"/>
          <w:szCs w:val="26"/>
        </w:rPr>
        <w:t xml:space="preserve"> </w:t>
      </w:r>
      <w:r w:rsidRPr="007E2394">
        <w:rPr>
          <w:sz w:val="26"/>
          <w:szCs w:val="26"/>
        </w:rPr>
        <w:t>0100106810 do Phòng đăng kí kinh doanh  - Sở kế hoạch và đầu tư thành phố Hà Nội cấp ngày 10/10/2005, đăng ký thay đổi lần thứ 9 ngày 03/11/2020.</w:t>
      </w:r>
    </w:p>
    <w:p w14:paraId="0521B282" w14:textId="77777777" w:rsidR="00144A02" w:rsidRPr="007E2394" w:rsidRDefault="00144A02" w:rsidP="00144A02">
      <w:pPr>
        <w:tabs>
          <w:tab w:val="left" w:pos="360"/>
          <w:tab w:val="left" w:pos="7380"/>
        </w:tabs>
        <w:spacing w:before="40" w:after="40"/>
        <w:ind w:right="141" w:firstLine="425"/>
        <w:jc w:val="both"/>
        <w:rPr>
          <w:sz w:val="26"/>
          <w:szCs w:val="26"/>
        </w:rPr>
      </w:pPr>
      <w:r w:rsidRPr="007E2394">
        <w:rPr>
          <w:sz w:val="26"/>
          <w:szCs w:val="26"/>
        </w:rPr>
        <w:t xml:space="preserve">Địa chỉ trụ sở chính: </w:t>
      </w:r>
      <w:r w:rsidRPr="007E2394">
        <w:rPr>
          <w:rFonts w:eastAsia="Calibri"/>
          <w:sz w:val="26"/>
          <w:szCs w:val="26"/>
        </w:rPr>
        <w:t>Khu đô thị Dream Town, đường 70, phường Tây Mỗ, quận Nam Từ Liêm, thành phố Hà Nội.</w:t>
      </w:r>
    </w:p>
    <w:p w14:paraId="2EE8B35D" w14:textId="77777777" w:rsidR="007E2394" w:rsidRPr="007E2394" w:rsidRDefault="00144A02" w:rsidP="007E2394">
      <w:pPr>
        <w:spacing w:before="40" w:after="40"/>
        <w:ind w:right="141" w:firstLine="425"/>
        <w:jc w:val="both"/>
        <w:rPr>
          <w:bCs/>
          <w:sz w:val="26"/>
          <w:szCs w:val="26"/>
        </w:rPr>
      </w:pPr>
      <w:r w:rsidRPr="007E2394">
        <w:rPr>
          <w:bCs/>
          <w:sz w:val="26"/>
          <w:szCs w:val="26"/>
          <w:lang w:val="en-AU"/>
        </w:rPr>
        <w:t>Người đại diện theo pháp luật của công ty là ông:</w:t>
      </w:r>
      <w:r w:rsidRPr="007E2394">
        <w:rPr>
          <w:sz w:val="26"/>
          <w:szCs w:val="26"/>
        </w:rPr>
        <w:t xml:space="preserve"> </w:t>
      </w:r>
      <w:r w:rsidRPr="007E2394">
        <w:rPr>
          <w:b/>
          <w:sz w:val="26"/>
          <w:szCs w:val="26"/>
        </w:rPr>
        <w:t xml:space="preserve">Đàm Minh Đức - </w:t>
      </w:r>
      <w:r w:rsidRPr="007E2394">
        <w:rPr>
          <w:sz w:val="26"/>
          <w:szCs w:val="26"/>
        </w:rPr>
        <w:t xml:space="preserve">Chức danh: </w:t>
      </w:r>
      <w:r w:rsidR="007E2394" w:rsidRPr="007E2394">
        <w:rPr>
          <w:bCs/>
          <w:sz w:val="26"/>
          <w:szCs w:val="26"/>
        </w:rPr>
        <w:t>Chủ tịch Hội đồng quản trị.</w:t>
      </w:r>
    </w:p>
    <w:p w14:paraId="4635F184" w14:textId="3035C6CF" w:rsidR="0091103D" w:rsidRPr="007E2394" w:rsidRDefault="0091103D" w:rsidP="007E2394">
      <w:pPr>
        <w:tabs>
          <w:tab w:val="left" w:pos="360"/>
          <w:tab w:val="left" w:pos="7380"/>
        </w:tabs>
        <w:spacing w:before="40" w:after="40"/>
        <w:ind w:right="141" w:firstLine="425"/>
        <w:jc w:val="both"/>
        <w:rPr>
          <w:i/>
          <w:iCs/>
          <w:sz w:val="26"/>
          <w:szCs w:val="26"/>
        </w:rPr>
      </w:pPr>
      <w:r w:rsidRPr="007E2394">
        <w:rPr>
          <w:i/>
          <w:iCs/>
          <w:sz w:val="26"/>
          <w:szCs w:val="26"/>
        </w:rPr>
        <w:t xml:space="preserve">Đại diện theo ủy quyền cho </w:t>
      </w:r>
      <w:r w:rsidR="00625227" w:rsidRPr="007E2394">
        <w:rPr>
          <w:i/>
          <w:iCs/>
          <w:sz w:val="26"/>
          <w:szCs w:val="26"/>
        </w:rPr>
        <w:t>Công ty cổ phần kiến trúc Việt Bách, Công ty TNHH Thương Vụ và Công ty cổ phần cơ khí xây dựng Đại Mỗ</w:t>
      </w:r>
      <w:r w:rsidRPr="007E2394">
        <w:rPr>
          <w:i/>
          <w:iCs/>
          <w:sz w:val="26"/>
          <w:szCs w:val="26"/>
        </w:rPr>
        <w:t xml:space="preserve"> để tham gia lập và ký kết hợp đồng này là Công ty cổ phần </w:t>
      </w:r>
      <w:r w:rsidR="00625227" w:rsidRPr="007E2394">
        <w:rPr>
          <w:i/>
          <w:iCs/>
          <w:sz w:val="26"/>
          <w:szCs w:val="26"/>
        </w:rPr>
        <w:t>kiến trúc Việt Bách</w:t>
      </w:r>
      <w:r w:rsidRPr="007E2394">
        <w:rPr>
          <w:i/>
          <w:iCs/>
          <w:sz w:val="26"/>
          <w:szCs w:val="26"/>
        </w:rPr>
        <w:t xml:space="preserve"> (thông tin nêu trên) căn cứ theo Hợp đồng ủy quyền </w:t>
      </w:r>
      <w:r w:rsidRPr="007E2394">
        <w:rPr>
          <w:bCs/>
          <w:i/>
          <w:iCs/>
          <w:sz w:val="26"/>
          <w:szCs w:val="26"/>
          <w:lang w:val="nl-NL"/>
        </w:rPr>
        <w:t xml:space="preserve">số công chứng: </w:t>
      </w:r>
      <w:r w:rsidR="00625227" w:rsidRPr="007E2394">
        <w:rPr>
          <w:sz w:val="26"/>
          <w:szCs w:val="26"/>
          <w:lang w:val="fr-FR"/>
        </w:rPr>
        <w:t>………..</w:t>
      </w:r>
      <w:r w:rsidRPr="007E2394">
        <w:rPr>
          <w:bCs/>
          <w:i/>
          <w:iCs/>
          <w:sz w:val="26"/>
          <w:szCs w:val="26"/>
          <w:lang w:val="nl-NL"/>
        </w:rPr>
        <w:t xml:space="preserve"> quyển số </w:t>
      </w:r>
      <w:r w:rsidR="00625227" w:rsidRPr="007E2394">
        <w:rPr>
          <w:sz w:val="26"/>
          <w:szCs w:val="26"/>
          <w:lang w:val="fr-FR"/>
        </w:rPr>
        <w:t>………..</w:t>
      </w:r>
      <w:r w:rsidRPr="007E2394">
        <w:rPr>
          <w:i/>
          <w:iCs/>
          <w:sz w:val="26"/>
          <w:szCs w:val="26"/>
          <w:lang w:val="nl-NL"/>
        </w:rPr>
        <w:t xml:space="preserve">được Công chứng viên văn phòng Công chứng </w:t>
      </w:r>
      <w:r w:rsidR="00733A15" w:rsidRPr="007E2394">
        <w:rPr>
          <w:sz w:val="26"/>
          <w:szCs w:val="26"/>
          <w:lang w:val="fr-FR"/>
        </w:rPr>
        <w:t>………..</w:t>
      </w:r>
      <w:r w:rsidRPr="007E2394">
        <w:rPr>
          <w:i/>
          <w:iCs/>
          <w:sz w:val="26"/>
          <w:szCs w:val="26"/>
          <w:lang w:val="nl-NL"/>
        </w:rPr>
        <w:t xml:space="preserve">, tỉnh Bắc Giang chứng nhận ngày </w:t>
      </w:r>
      <w:r w:rsidR="00733A15" w:rsidRPr="007E2394">
        <w:rPr>
          <w:sz w:val="26"/>
          <w:szCs w:val="26"/>
          <w:lang w:val="fr-FR"/>
        </w:rPr>
        <w:t>………..</w:t>
      </w:r>
      <w:r w:rsidRPr="007E2394">
        <w:rPr>
          <w:i/>
          <w:iCs/>
          <w:sz w:val="26"/>
          <w:szCs w:val="26"/>
          <w:lang w:val="nl-NL"/>
        </w:rPr>
        <w:t>.</w:t>
      </w:r>
    </w:p>
    <w:p w14:paraId="1E7F23EE" w14:textId="77777777" w:rsidR="0091103D" w:rsidRPr="007E2394" w:rsidRDefault="0091103D" w:rsidP="0091103D">
      <w:pPr>
        <w:spacing w:before="40" w:after="40"/>
        <w:ind w:right="141" w:firstLine="567"/>
        <w:jc w:val="both"/>
        <w:rPr>
          <w:b/>
          <w:sz w:val="26"/>
          <w:szCs w:val="26"/>
        </w:rPr>
      </w:pPr>
      <w:r w:rsidRPr="007E2394">
        <w:rPr>
          <w:b/>
          <w:sz w:val="26"/>
          <w:szCs w:val="26"/>
        </w:rPr>
        <w:t>II. BÊN NHẬN CHUYỂN NHƯỢNG (Bên B):</w:t>
      </w:r>
    </w:p>
    <w:p w14:paraId="56F50B7B" w14:textId="77777777" w:rsidR="00733A15" w:rsidRPr="007E2394" w:rsidRDefault="00733A15" w:rsidP="00733A15">
      <w:pPr>
        <w:spacing w:before="40" w:after="40"/>
        <w:ind w:right="141" w:firstLine="567"/>
        <w:jc w:val="both"/>
        <w:rPr>
          <w:sz w:val="26"/>
          <w:szCs w:val="26"/>
        </w:rPr>
      </w:pPr>
      <w:r w:rsidRPr="007E2394">
        <w:rPr>
          <w:b/>
          <w:bCs/>
          <w:noProof/>
          <w:sz w:val="26"/>
          <w:szCs w:val="26"/>
        </w:rPr>
        <w:lastRenderedPageBreak/>
        <w:t>Ông (bà):</w:t>
      </w:r>
      <w:r w:rsidRPr="007E2394">
        <w:rPr>
          <w:b/>
          <w:bCs/>
          <w:noProof/>
          <w:sz w:val="26"/>
          <w:szCs w:val="26"/>
        </w:rPr>
        <w:tab/>
      </w:r>
      <w:r w:rsidRPr="007E2394">
        <w:rPr>
          <w:b/>
          <w:sz w:val="26"/>
          <w:szCs w:val="26"/>
        </w:rPr>
        <w:tab/>
      </w:r>
      <w:r w:rsidRPr="007E2394">
        <w:rPr>
          <w:b/>
          <w:sz w:val="26"/>
          <w:szCs w:val="26"/>
        </w:rPr>
        <w:tab/>
      </w:r>
      <w:r w:rsidRPr="007E2394">
        <w:rPr>
          <w:b/>
          <w:sz w:val="26"/>
          <w:szCs w:val="26"/>
        </w:rPr>
        <w:tab/>
      </w:r>
      <w:r w:rsidRPr="007E2394">
        <w:rPr>
          <w:sz w:val="26"/>
          <w:szCs w:val="26"/>
        </w:rPr>
        <w:t xml:space="preserve">Sinh năm: </w:t>
      </w:r>
    </w:p>
    <w:p w14:paraId="11C64C9F" w14:textId="77777777" w:rsidR="00733A15" w:rsidRPr="007E2394" w:rsidRDefault="00733A15" w:rsidP="00733A15">
      <w:pPr>
        <w:pStyle w:val="BodyText3"/>
        <w:spacing w:before="40" w:after="40"/>
        <w:ind w:right="141" w:firstLine="567"/>
        <w:rPr>
          <w:rFonts w:ascii="Times New Roman" w:hAnsi="Times New Roman"/>
          <w:sz w:val="26"/>
          <w:szCs w:val="26"/>
        </w:rPr>
      </w:pPr>
      <w:r w:rsidRPr="007E2394">
        <w:rPr>
          <w:rFonts w:ascii="Times New Roman" w:hAnsi="Times New Roman"/>
          <w:sz w:val="26"/>
          <w:szCs w:val="26"/>
        </w:rPr>
        <w:t xml:space="preserve">Căn cước công dân số: </w:t>
      </w:r>
    </w:p>
    <w:p w14:paraId="7F76288E" w14:textId="77777777" w:rsidR="00733A15" w:rsidRPr="007E2394" w:rsidRDefault="00733A15" w:rsidP="00733A15">
      <w:pPr>
        <w:pStyle w:val="BodyText3"/>
        <w:spacing w:before="40" w:after="40"/>
        <w:ind w:right="141" w:firstLine="567"/>
        <w:rPr>
          <w:rFonts w:ascii="Times New Roman" w:hAnsi="Times New Roman"/>
          <w:noProof/>
          <w:sz w:val="26"/>
          <w:szCs w:val="26"/>
        </w:rPr>
      </w:pPr>
      <w:r w:rsidRPr="007E2394">
        <w:rPr>
          <w:rFonts w:ascii="Times New Roman" w:hAnsi="Times New Roman"/>
          <w:sz w:val="26"/>
          <w:szCs w:val="26"/>
        </w:rPr>
        <w:t xml:space="preserve">Cấp tại: </w:t>
      </w:r>
      <w:r w:rsidRPr="007E2394">
        <w:rPr>
          <w:rFonts w:ascii="Times New Roman" w:hAnsi="Times New Roman"/>
          <w:noProof/>
          <w:sz w:val="26"/>
          <w:szCs w:val="26"/>
        </w:rPr>
        <w:t>Cục cảnh sát quản lý hành chính về trật tự xã hội.</w:t>
      </w:r>
    </w:p>
    <w:p w14:paraId="72FEC3A6" w14:textId="77777777" w:rsidR="00733A15" w:rsidRPr="007E2394" w:rsidRDefault="00733A15" w:rsidP="00733A15">
      <w:pPr>
        <w:pStyle w:val="BodyText3"/>
        <w:spacing w:before="40" w:after="40"/>
        <w:ind w:right="141" w:firstLine="567"/>
        <w:rPr>
          <w:rFonts w:ascii="Times New Roman" w:hAnsi="Times New Roman"/>
          <w:sz w:val="26"/>
          <w:szCs w:val="26"/>
        </w:rPr>
      </w:pPr>
      <w:r w:rsidRPr="007E2394">
        <w:rPr>
          <w:rFonts w:ascii="Times New Roman" w:hAnsi="Times New Roman"/>
          <w:noProof/>
          <w:sz w:val="26"/>
          <w:szCs w:val="26"/>
        </w:rPr>
        <w:t>Địa chỉ</w:t>
      </w:r>
      <w:r w:rsidRPr="007E2394">
        <w:rPr>
          <w:rFonts w:ascii="Times New Roman" w:hAnsi="Times New Roman"/>
          <w:sz w:val="26"/>
          <w:szCs w:val="26"/>
        </w:rPr>
        <w:t xml:space="preserve"> thường trú tại: </w:t>
      </w:r>
    </w:p>
    <w:p w14:paraId="433278A5" w14:textId="77777777" w:rsidR="00AE0306" w:rsidRPr="007E2394" w:rsidRDefault="00AE0306" w:rsidP="00FC4A14">
      <w:pPr>
        <w:spacing w:before="40" w:after="40"/>
        <w:ind w:right="141" w:firstLine="567"/>
        <w:jc w:val="both"/>
        <w:rPr>
          <w:sz w:val="26"/>
          <w:szCs w:val="26"/>
          <w:lang w:val="nl-NL"/>
        </w:rPr>
      </w:pPr>
      <w:r w:rsidRPr="007E2394">
        <w:rPr>
          <w:sz w:val="26"/>
          <w:szCs w:val="26"/>
          <w:lang w:val="nl-NL"/>
        </w:rPr>
        <w:t>- Các bên đã tự nguyện giao kết hợp đồng này;</w:t>
      </w:r>
    </w:p>
    <w:p w14:paraId="024B2903" w14:textId="77777777" w:rsidR="00AE0306" w:rsidRPr="007E2394" w:rsidRDefault="00AE0306" w:rsidP="00FC4A14">
      <w:pPr>
        <w:tabs>
          <w:tab w:val="left" w:pos="180"/>
          <w:tab w:val="left" w:pos="630"/>
        </w:tabs>
        <w:spacing w:before="40" w:after="40"/>
        <w:ind w:right="141" w:firstLine="567"/>
        <w:jc w:val="both"/>
        <w:rPr>
          <w:sz w:val="26"/>
          <w:szCs w:val="26"/>
          <w:lang w:val="nl-NL"/>
        </w:rPr>
      </w:pPr>
      <w:r w:rsidRPr="007E2394">
        <w:rPr>
          <w:sz w:val="26"/>
          <w:szCs w:val="26"/>
          <w:lang w:val="nl-NL"/>
        </w:rPr>
        <w:t xml:space="preserve">- Tại thời điểm ký, điểm chỉ, đóng dấu vào hợp đồng này, các bên giao kết có năng lực hành vi dân sự </w:t>
      </w:r>
      <w:r w:rsidRPr="007E2394">
        <w:rPr>
          <w:sz w:val="26"/>
          <w:szCs w:val="26"/>
          <w:lang w:val="pt-BR" w:eastAsia="pt-BR"/>
        </w:rPr>
        <w:t>theo quy định của pháp luật;</w:t>
      </w:r>
    </w:p>
    <w:p w14:paraId="18710E1E" w14:textId="77777777" w:rsidR="00AE0306" w:rsidRPr="007E2394" w:rsidRDefault="00AE0306" w:rsidP="00FC4A14">
      <w:pPr>
        <w:tabs>
          <w:tab w:val="left" w:pos="180"/>
          <w:tab w:val="left" w:pos="630"/>
        </w:tabs>
        <w:spacing w:before="40" w:after="40"/>
        <w:ind w:right="141" w:firstLine="567"/>
        <w:jc w:val="both"/>
        <w:rPr>
          <w:sz w:val="26"/>
          <w:szCs w:val="26"/>
          <w:lang w:val="nl-NL"/>
        </w:rPr>
      </w:pPr>
      <w:r w:rsidRPr="007E2394">
        <w:rPr>
          <w:sz w:val="26"/>
          <w:szCs w:val="26"/>
          <w:lang w:val="pt-BR"/>
        </w:rPr>
        <w:t xml:space="preserve">- Các bên </w:t>
      </w:r>
      <w:r w:rsidRPr="007E2394">
        <w:rPr>
          <w:sz w:val="26"/>
          <w:szCs w:val="26"/>
          <w:lang w:val="nl-NL"/>
        </w:rPr>
        <w:t xml:space="preserve">giao kết </w:t>
      </w:r>
      <w:r w:rsidRPr="007E2394">
        <w:rPr>
          <w:sz w:val="26"/>
          <w:szCs w:val="26"/>
          <w:lang w:val="pt-BR"/>
        </w:rPr>
        <w:t xml:space="preserve">cam đoan chịu trách nhiệm trước pháp luật về tính chính xác, tính hợp pháp của các giấy tờ đã cung cấp liên quan đến việc giao kết </w:t>
      </w:r>
      <w:r w:rsidRPr="007E2394">
        <w:rPr>
          <w:sz w:val="26"/>
          <w:szCs w:val="26"/>
          <w:lang w:val="nl-NL"/>
        </w:rPr>
        <w:t xml:space="preserve">hợp đồng </w:t>
      </w:r>
      <w:r w:rsidRPr="007E2394">
        <w:rPr>
          <w:sz w:val="26"/>
          <w:szCs w:val="26"/>
          <w:lang w:val="pt-BR"/>
        </w:rPr>
        <w:t>này;</w:t>
      </w:r>
    </w:p>
    <w:p w14:paraId="443746F4" w14:textId="77777777" w:rsidR="00AE0306" w:rsidRPr="007E2394" w:rsidRDefault="00AE0306" w:rsidP="00FC4A14">
      <w:pPr>
        <w:spacing w:before="40" w:after="40"/>
        <w:ind w:right="141" w:firstLine="567"/>
        <w:jc w:val="both"/>
        <w:rPr>
          <w:sz w:val="26"/>
          <w:szCs w:val="26"/>
          <w:lang w:val="nl-NL"/>
        </w:rPr>
      </w:pPr>
      <w:r w:rsidRPr="007E2394">
        <w:rPr>
          <w:sz w:val="26"/>
          <w:szCs w:val="26"/>
          <w:lang w:val="nl-NL"/>
        </w:rPr>
        <w:t>- Mục đích, nội dung của hợp đồng không vi phạm pháp luật, không trái đạo đức xã hội;</w:t>
      </w:r>
    </w:p>
    <w:p w14:paraId="17A9D603" w14:textId="77777777" w:rsidR="00AE0306" w:rsidRPr="007E2394" w:rsidRDefault="00AE0306" w:rsidP="00FC4A14">
      <w:pPr>
        <w:spacing w:before="40" w:after="40"/>
        <w:ind w:right="141" w:firstLine="567"/>
        <w:jc w:val="both"/>
        <w:rPr>
          <w:sz w:val="26"/>
          <w:szCs w:val="26"/>
          <w:lang w:val="nl-NL"/>
        </w:rPr>
      </w:pPr>
      <w:r w:rsidRPr="007E2394">
        <w:rPr>
          <w:sz w:val="26"/>
          <w:szCs w:val="26"/>
          <w:lang w:val="nl-NL"/>
        </w:rPr>
        <w:t>-</w:t>
      </w:r>
      <w:r w:rsidRPr="007E2394">
        <w:rPr>
          <w:iCs/>
          <w:sz w:val="26"/>
          <w:szCs w:val="26"/>
          <w:lang w:val="nl-NL"/>
        </w:rPr>
        <w:t xml:space="preserve"> Các bên giao kết đã tự đọc lại, đồng ý toàn bộ nội dung. Đại diện bên chuyển nhượng đã ký vào từng trang, đóng dấu vào trang 07 (bảy) của </w:t>
      </w:r>
      <w:r w:rsidRPr="007E2394">
        <w:rPr>
          <w:sz w:val="26"/>
          <w:szCs w:val="26"/>
          <w:lang w:val="nl-NL"/>
        </w:rPr>
        <w:t xml:space="preserve">hợp đồng </w:t>
      </w:r>
      <w:r w:rsidRPr="007E2394">
        <w:rPr>
          <w:iCs/>
          <w:sz w:val="26"/>
          <w:szCs w:val="26"/>
          <w:lang w:val="nl-NL"/>
        </w:rPr>
        <w:t xml:space="preserve">này trước mặt tôi; bên nhận chuyển nhượng đã ký vào từng trang, điểm chỉ vào trang 07 (bảy) của </w:t>
      </w:r>
      <w:r w:rsidRPr="007E2394">
        <w:rPr>
          <w:sz w:val="26"/>
          <w:szCs w:val="26"/>
          <w:lang w:val="nl-NL"/>
        </w:rPr>
        <w:t xml:space="preserve">hợp đồng </w:t>
      </w:r>
      <w:r w:rsidRPr="007E2394">
        <w:rPr>
          <w:iCs/>
          <w:sz w:val="26"/>
          <w:szCs w:val="26"/>
          <w:lang w:val="nl-NL"/>
        </w:rPr>
        <w:t xml:space="preserve">này trước mặt tôi; chữ ký, dấu điểm chỉ, dấu đóng trong </w:t>
      </w:r>
      <w:r w:rsidRPr="007E2394">
        <w:rPr>
          <w:sz w:val="26"/>
          <w:szCs w:val="26"/>
          <w:lang w:val="nl-NL"/>
        </w:rPr>
        <w:t xml:space="preserve">hợp đồng </w:t>
      </w:r>
      <w:r w:rsidRPr="007E2394">
        <w:rPr>
          <w:iCs/>
          <w:sz w:val="26"/>
          <w:szCs w:val="26"/>
          <w:lang w:val="nl-NL"/>
        </w:rPr>
        <w:t>đúng là chữ ký, dấu điểm chỉ và dấu đóng của các bên nêu trên.</w:t>
      </w:r>
    </w:p>
    <w:p w14:paraId="09FF29F8" w14:textId="3AF9A376" w:rsidR="00AE0306" w:rsidRPr="007E2394" w:rsidRDefault="00AE0306" w:rsidP="00FC4A14">
      <w:pPr>
        <w:spacing w:before="40" w:after="40"/>
        <w:ind w:right="141" w:firstLine="567"/>
        <w:jc w:val="both"/>
        <w:rPr>
          <w:sz w:val="26"/>
          <w:szCs w:val="26"/>
          <w:lang w:val="nl-NL"/>
        </w:rPr>
      </w:pPr>
      <w:r w:rsidRPr="007E2394">
        <w:rPr>
          <w:sz w:val="26"/>
          <w:szCs w:val="26"/>
          <w:lang w:val="nl-NL"/>
        </w:rPr>
        <w:t xml:space="preserve">- Văn bản công chứng này được lập thành </w:t>
      </w:r>
      <w:r w:rsidR="005F08C5" w:rsidRPr="007E2394">
        <w:rPr>
          <w:sz w:val="26"/>
          <w:szCs w:val="26"/>
          <w:lang w:val="nl-NL"/>
        </w:rPr>
        <w:t xml:space="preserve">05 (năm) </w:t>
      </w:r>
      <w:r w:rsidRPr="007E2394">
        <w:rPr>
          <w:sz w:val="26"/>
          <w:szCs w:val="26"/>
          <w:lang w:val="nl-NL"/>
        </w:rPr>
        <w:t xml:space="preserve">bản chính, mỗi bản chính gồm 09 (chín) tờ, 09 (chín) trang (gồm cả trang lời chứng của công chứng viên) có giá trị pháp lý như nhau; người yêu cầu công chứng giữ </w:t>
      </w:r>
      <w:r w:rsidR="009F6BCD" w:rsidRPr="007E2394">
        <w:rPr>
          <w:sz w:val="26"/>
          <w:szCs w:val="26"/>
          <w:lang w:val="nl-NL"/>
        </w:rPr>
        <w:t>04</w:t>
      </w:r>
      <w:r w:rsidRPr="007E2394">
        <w:rPr>
          <w:sz w:val="26"/>
          <w:szCs w:val="26"/>
          <w:lang w:val="nl-NL"/>
        </w:rPr>
        <w:t xml:space="preserve"> (</w:t>
      </w:r>
      <w:r w:rsidR="002165CC" w:rsidRPr="007E2394">
        <w:rPr>
          <w:sz w:val="26"/>
          <w:szCs w:val="26"/>
          <w:lang w:val="nl-NL"/>
        </w:rPr>
        <w:t>bốn</w:t>
      </w:r>
      <w:r w:rsidRPr="007E2394">
        <w:rPr>
          <w:sz w:val="26"/>
          <w:szCs w:val="26"/>
          <w:lang w:val="nl-NL"/>
        </w:rPr>
        <w:t xml:space="preserve">) bản chính; 01 (một) bản chính lưu tại Văn phòng công chứng </w:t>
      </w:r>
      <w:r w:rsidR="00733A15" w:rsidRPr="007E2394">
        <w:rPr>
          <w:sz w:val="26"/>
          <w:szCs w:val="26"/>
          <w:lang w:val="fr-FR"/>
        </w:rPr>
        <w:t>………..</w:t>
      </w:r>
      <w:r w:rsidRPr="007E2394">
        <w:rPr>
          <w:sz w:val="26"/>
          <w:szCs w:val="26"/>
          <w:lang w:val="nl-NL"/>
        </w:rPr>
        <w:t>, tỉnh Bắc Giang.</w:t>
      </w:r>
    </w:p>
    <w:p w14:paraId="3D3C7DD1" w14:textId="21746EE7" w:rsidR="008557B5" w:rsidRPr="007E2394" w:rsidRDefault="008557B5" w:rsidP="00733A15">
      <w:pPr>
        <w:spacing w:before="40" w:after="40"/>
        <w:ind w:right="141" w:firstLine="567"/>
        <w:jc w:val="center"/>
        <w:rPr>
          <w:sz w:val="26"/>
          <w:szCs w:val="26"/>
          <w:lang w:val="nl-NL"/>
        </w:rPr>
      </w:pPr>
      <w:r w:rsidRPr="007E2394">
        <w:rPr>
          <w:b/>
          <w:i/>
          <w:sz w:val="26"/>
          <w:szCs w:val="26"/>
          <w:lang w:val="nl-NL"/>
        </w:rPr>
        <w:t xml:space="preserve">Số công chứng:               quyển số </w:t>
      </w:r>
      <w:r w:rsidR="00733A15" w:rsidRPr="007E2394">
        <w:rPr>
          <w:sz w:val="26"/>
          <w:szCs w:val="26"/>
          <w:lang w:val="fr-FR"/>
        </w:rPr>
        <w:t>………..</w:t>
      </w:r>
    </w:p>
    <w:p w14:paraId="54B395AA" w14:textId="77777777" w:rsidR="008557B5" w:rsidRPr="007E2394" w:rsidRDefault="008557B5" w:rsidP="00FC4A14">
      <w:pPr>
        <w:spacing w:before="40" w:after="40"/>
        <w:ind w:right="141" w:firstLine="567"/>
        <w:rPr>
          <w:sz w:val="26"/>
          <w:szCs w:val="26"/>
        </w:rPr>
      </w:pPr>
      <w:r w:rsidRPr="007E2394">
        <w:rPr>
          <w:b/>
          <w:sz w:val="26"/>
          <w:szCs w:val="26"/>
          <w:lang w:val="nl-NL"/>
        </w:rPr>
        <w:t xml:space="preserve">                                                                       </w:t>
      </w:r>
      <w:r w:rsidRPr="007E2394">
        <w:rPr>
          <w:b/>
          <w:sz w:val="26"/>
          <w:szCs w:val="26"/>
        </w:rPr>
        <w:t>CÔNG CHỨNG VIÊN</w:t>
      </w:r>
    </w:p>
    <w:p w14:paraId="2FADEC18" w14:textId="08817354" w:rsidR="008557B5" w:rsidRPr="007E2394" w:rsidRDefault="008557B5" w:rsidP="00FC4A14">
      <w:pPr>
        <w:spacing w:before="40" w:after="40"/>
        <w:ind w:right="141" w:firstLine="567"/>
        <w:rPr>
          <w:sz w:val="26"/>
          <w:szCs w:val="26"/>
        </w:rPr>
      </w:pPr>
    </w:p>
    <w:p w14:paraId="492B9424" w14:textId="77777777" w:rsidR="008557B5" w:rsidRPr="007E2394" w:rsidRDefault="008557B5" w:rsidP="00FC4A14">
      <w:pPr>
        <w:spacing w:before="40" w:after="40"/>
        <w:ind w:right="141" w:firstLine="567"/>
        <w:rPr>
          <w:sz w:val="26"/>
          <w:szCs w:val="26"/>
        </w:rPr>
      </w:pPr>
    </w:p>
    <w:tbl>
      <w:tblPr>
        <w:tblW w:w="5000" w:type="pct"/>
        <w:tblLook w:val="01E0" w:firstRow="1" w:lastRow="1" w:firstColumn="1" w:lastColumn="1" w:noHBand="0" w:noVBand="0"/>
      </w:tblPr>
      <w:tblGrid>
        <w:gridCol w:w="4961"/>
        <w:gridCol w:w="4961"/>
      </w:tblGrid>
      <w:tr w:rsidR="00DA17BB" w:rsidRPr="007E2394" w14:paraId="73812F8F" w14:textId="77777777" w:rsidTr="00716D82">
        <w:tc>
          <w:tcPr>
            <w:tcW w:w="2500" w:type="pct"/>
          </w:tcPr>
          <w:p w14:paraId="0E6503DF" w14:textId="773B0EA6" w:rsidR="00DA17BB" w:rsidRPr="007E2394" w:rsidRDefault="00DA17BB" w:rsidP="00FC4A14">
            <w:pPr>
              <w:spacing w:before="40" w:after="40"/>
              <w:ind w:right="141" w:firstLine="567"/>
              <w:jc w:val="center"/>
              <w:rPr>
                <w:b/>
                <w:sz w:val="26"/>
                <w:szCs w:val="26"/>
              </w:rPr>
            </w:pPr>
          </w:p>
        </w:tc>
        <w:tc>
          <w:tcPr>
            <w:tcW w:w="2500" w:type="pct"/>
          </w:tcPr>
          <w:p w14:paraId="5452472B" w14:textId="77777777" w:rsidR="00DA17BB" w:rsidRPr="007E2394" w:rsidRDefault="00DA17BB" w:rsidP="00FC4A14">
            <w:pPr>
              <w:spacing w:before="40" w:after="40"/>
              <w:ind w:right="141" w:firstLine="567"/>
              <w:rPr>
                <w:b/>
                <w:sz w:val="26"/>
                <w:szCs w:val="26"/>
              </w:rPr>
            </w:pPr>
          </w:p>
        </w:tc>
      </w:tr>
    </w:tbl>
    <w:p w14:paraId="0956A72D" w14:textId="77777777" w:rsidR="006C2E92" w:rsidRPr="007E2394" w:rsidRDefault="006C2E92" w:rsidP="00FC4A14">
      <w:pPr>
        <w:spacing w:before="40" w:after="40"/>
        <w:ind w:right="141" w:firstLine="567"/>
        <w:rPr>
          <w:sz w:val="26"/>
          <w:szCs w:val="26"/>
        </w:rPr>
      </w:pPr>
    </w:p>
    <w:sectPr w:rsidR="006C2E92" w:rsidRPr="007E2394" w:rsidSect="00182FE9">
      <w:footerReference w:type="default" r:id="rId6"/>
      <w:pgSz w:w="12240" w:h="15840" w:code="1"/>
      <w:pgMar w:top="709" w:right="900"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FAA19" w14:textId="77777777" w:rsidR="00787E83" w:rsidRDefault="00787E83" w:rsidP="0016331A">
      <w:r>
        <w:separator/>
      </w:r>
    </w:p>
  </w:endnote>
  <w:endnote w:type="continuationSeparator" w:id="0">
    <w:p w14:paraId="4E1777A6" w14:textId="77777777" w:rsidR="00787E83" w:rsidRDefault="00787E83" w:rsidP="0016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4800104"/>
      <w:docPartObj>
        <w:docPartGallery w:val="Page Numbers (Bottom of Page)"/>
        <w:docPartUnique/>
      </w:docPartObj>
    </w:sdtPr>
    <w:sdtEndPr>
      <w:rPr>
        <w:noProof/>
      </w:rPr>
    </w:sdtEndPr>
    <w:sdtContent>
      <w:p w14:paraId="2D7C16B3" w14:textId="194672C3" w:rsidR="0016331A" w:rsidRDefault="001633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9C8C46" w14:textId="77777777" w:rsidR="0016331A" w:rsidRDefault="00163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05A15" w14:textId="77777777" w:rsidR="00787E83" w:rsidRDefault="00787E83" w:rsidP="0016331A">
      <w:r>
        <w:separator/>
      </w:r>
    </w:p>
  </w:footnote>
  <w:footnote w:type="continuationSeparator" w:id="0">
    <w:p w14:paraId="387EF717" w14:textId="77777777" w:rsidR="00787E83" w:rsidRDefault="00787E83" w:rsidP="00163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4E"/>
    <w:rsid w:val="0001000E"/>
    <w:rsid w:val="00013EE7"/>
    <w:rsid w:val="00042461"/>
    <w:rsid w:val="00053F4C"/>
    <w:rsid w:val="0005593F"/>
    <w:rsid w:val="0006124E"/>
    <w:rsid w:val="0008426D"/>
    <w:rsid w:val="0008517D"/>
    <w:rsid w:val="00090CE4"/>
    <w:rsid w:val="00096B6F"/>
    <w:rsid w:val="000C12C2"/>
    <w:rsid w:val="000C4321"/>
    <w:rsid w:val="000E5057"/>
    <w:rsid w:val="000E7284"/>
    <w:rsid w:val="000F4027"/>
    <w:rsid w:val="00105B6D"/>
    <w:rsid w:val="00135CF6"/>
    <w:rsid w:val="00136DB0"/>
    <w:rsid w:val="00144A02"/>
    <w:rsid w:val="00147FA0"/>
    <w:rsid w:val="0016331A"/>
    <w:rsid w:val="0017413A"/>
    <w:rsid w:val="00174D49"/>
    <w:rsid w:val="00182FE9"/>
    <w:rsid w:val="001B2D6D"/>
    <w:rsid w:val="001B4130"/>
    <w:rsid w:val="001C65A0"/>
    <w:rsid w:val="001D30C9"/>
    <w:rsid w:val="001E3247"/>
    <w:rsid w:val="00205FAD"/>
    <w:rsid w:val="002165CC"/>
    <w:rsid w:val="00226810"/>
    <w:rsid w:val="00226AA1"/>
    <w:rsid w:val="00250184"/>
    <w:rsid w:val="00270A74"/>
    <w:rsid w:val="00296A23"/>
    <w:rsid w:val="002C233F"/>
    <w:rsid w:val="002D2477"/>
    <w:rsid w:val="003117E6"/>
    <w:rsid w:val="003126DE"/>
    <w:rsid w:val="00325F1D"/>
    <w:rsid w:val="00330E84"/>
    <w:rsid w:val="003311B5"/>
    <w:rsid w:val="003327B6"/>
    <w:rsid w:val="00346B45"/>
    <w:rsid w:val="00372FD9"/>
    <w:rsid w:val="00380D13"/>
    <w:rsid w:val="003852F9"/>
    <w:rsid w:val="00392352"/>
    <w:rsid w:val="003971A7"/>
    <w:rsid w:val="003A7C80"/>
    <w:rsid w:val="003C78F8"/>
    <w:rsid w:val="003D1FC5"/>
    <w:rsid w:val="003D61BA"/>
    <w:rsid w:val="00412687"/>
    <w:rsid w:val="004177EE"/>
    <w:rsid w:val="00427589"/>
    <w:rsid w:val="00443B24"/>
    <w:rsid w:val="00451C92"/>
    <w:rsid w:val="0048204F"/>
    <w:rsid w:val="0049661A"/>
    <w:rsid w:val="004972A5"/>
    <w:rsid w:val="004A4DAA"/>
    <w:rsid w:val="004B638D"/>
    <w:rsid w:val="004F7A29"/>
    <w:rsid w:val="00511C4E"/>
    <w:rsid w:val="00513BB4"/>
    <w:rsid w:val="00522DE6"/>
    <w:rsid w:val="00534C23"/>
    <w:rsid w:val="00556A02"/>
    <w:rsid w:val="00560C03"/>
    <w:rsid w:val="00560F18"/>
    <w:rsid w:val="00563AA8"/>
    <w:rsid w:val="005740F7"/>
    <w:rsid w:val="00585987"/>
    <w:rsid w:val="00586A44"/>
    <w:rsid w:val="00595E2B"/>
    <w:rsid w:val="005C5C1B"/>
    <w:rsid w:val="005F08C5"/>
    <w:rsid w:val="00617EAA"/>
    <w:rsid w:val="00625227"/>
    <w:rsid w:val="006A086B"/>
    <w:rsid w:val="006A15C4"/>
    <w:rsid w:val="006A3306"/>
    <w:rsid w:val="006B258D"/>
    <w:rsid w:val="006C2E92"/>
    <w:rsid w:val="006E0DE7"/>
    <w:rsid w:val="006E65C9"/>
    <w:rsid w:val="006E6A81"/>
    <w:rsid w:val="006E7265"/>
    <w:rsid w:val="006F25A3"/>
    <w:rsid w:val="007067D7"/>
    <w:rsid w:val="00713ABD"/>
    <w:rsid w:val="0071409D"/>
    <w:rsid w:val="00730793"/>
    <w:rsid w:val="00733A15"/>
    <w:rsid w:val="00734849"/>
    <w:rsid w:val="007451B0"/>
    <w:rsid w:val="00760EED"/>
    <w:rsid w:val="00783FBD"/>
    <w:rsid w:val="00787E83"/>
    <w:rsid w:val="007E2394"/>
    <w:rsid w:val="007E2C97"/>
    <w:rsid w:val="0081111A"/>
    <w:rsid w:val="00814B85"/>
    <w:rsid w:val="008159F9"/>
    <w:rsid w:val="008557B5"/>
    <w:rsid w:val="00860256"/>
    <w:rsid w:val="00873DF2"/>
    <w:rsid w:val="0089332B"/>
    <w:rsid w:val="008B6CA8"/>
    <w:rsid w:val="008E3AC5"/>
    <w:rsid w:val="008F0947"/>
    <w:rsid w:val="008F1E36"/>
    <w:rsid w:val="009066D8"/>
    <w:rsid w:val="00906826"/>
    <w:rsid w:val="0091103D"/>
    <w:rsid w:val="00921707"/>
    <w:rsid w:val="00922B95"/>
    <w:rsid w:val="00933651"/>
    <w:rsid w:val="00941D8E"/>
    <w:rsid w:val="009423B1"/>
    <w:rsid w:val="00961D80"/>
    <w:rsid w:val="00967E63"/>
    <w:rsid w:val="009B07C2"/>
    <w:rsid w:val="009B0FE1"/>
    <w:rsid w:val="009B110A"/>
    <w:rsid w:val="009C699C"/>
    <w:rsid w:val="009D768C"/>
    <w:rsid w:val="009E2199"/>
    <w:rsid w:val="009F682F"/>
    <w:rsid w:val="009F6BCD"/>
    <w:rsid w:val="00A11289"/>
    <w:rsid w:val="00A13B9B"/>
    <w:rsid w:val="00A44C31"/>
    <w:rsid w:val="00A56999"/>
    <w:rsid w:val="00A57C5A"/>
    <w:rsid w:val="00A80554"/>
    <w:rsid w:val="00AB052E"/>
    <w:rsid w:val="00AB2E84"/>
    <w:rsid w:val="00AB3571"/>
    <w:rsid w:val="00AB5629"/>
    <w:rsid w:val="00AD2CF0"/>
    <w:rsid w:val="00AD7452"/>
    <w:rsid w:val="00AE0306"/>
    <w:rsid w:val="00AE2673"/>
    <w:rsid w:val="00B00264"/>
    <w:rsid w:val="00B06AC0"/>
    <w:rsid w:val="00B213F9"/>
    <w:rsid w:val="00B87232"/>
    <w:rsid w:val="00BA1ECA"/>
    <w:rsid w:val="00BA4AD2"/>
    <w:rsid w:val="00BB06D1"/>
    <w:rsid w:val="00BB4D50"/>
    <w:rsid w:val="00BB5E12"/>
    <w:rsid w:val="00BC2D89"/>
    <w:rsid w:val="00BD7C0F"/>
    <w:rsid w:val="00BF0EEB"/>
    <w:rsid w:val="00C023D2"/>
    <w:rsid w:val="00C07A52"/>
    <w:rsid w:val="00C1528A"/>
    <w:rsid w:val="00C15E0E"/>
    <w:rsid w:val="00C44406"/>
    <w:rsid w:val="00C44D19"/>
    <w:rsid w:val="00C45E85"/>
    <w:rsid w:val="00C45EA6"/>
    <w:rsid w:val="00C67549"/>
    <w:rsid w:val="00C74C11"/>
    <w:rsid w:val="00C87A8F"/>
    <w:rsid w:val="00C9597A"/>
    <w:rsid w:val="00C967B4"/>
    <w:rsid w:val="00C96802"/>
    <w:rsid w:val="00CB2786"/>
    <w:rsid w:val="00CC16EE"/>
    <w:rsid w:val="00CC6F24"/>
    <w:rsid w:val="00CD46A6"/>
    <w:rsid w:val="00CF048B"/>
    <w:rsid w:val="00D2010B"/>
    <w:rsid w:val="00D234C8"/>
    <w:rsid w:val="00D30893"/>
    <w:rsid w:val="00D31F3F"/>
    <w:rsid w:val="00D40468"/>
    <w:rsid w:val="00D941B7"/>
    <w:rsid w:val="00DA17BB"/>
    <w:rsid w:val="00DA5200"/>
    <w:rsid w:val="00DB6095"/>
    <w:rsid w:val="00DC3E02"/>
    <w:rsid w:val="00DD1BF8"/>
    <w:rsid w:val="00DF4317"/>
    <w:rsid w:val="00DF562F"/>
    <w:rsid w:val="00E02D5C"/>
    <w:rsid w:val="00E12F7F"/>
    <w:rsid w:val="00E31A6F"/>
    <w:rsid w:val="00E533E0"/>
    <w:rsid w:val="00E56C32"/>
    <w:rsid w:val="00E827C2"/>
    <w:rsid w:val="00EA0A40"/>
    <w:rsid w:val="00EA5277"/>
    <w:rsid w:val="00EB0F47"/>
    <w:rsid w:val="00EB11D7"/>
    <w:rsid w:val="00EC711D"/>
    <w:rsid w:val="00EC73AA"/>
    <w:rsid w:val="00ED0B48"/>
    <w:rsid w:val="00EE03A2"/>
    <w:rsid w:val="00EE4E31"/>
    <w:rsid w:val="00EF018F"/>
    <w:rsid w:val="00F021A6"/>
    <w:rsid w:val="00F0441F"/>
    <w:rsid w:val="00F1584E"/>
    <w:rsid w:val="00F25F4E"/>
    <w:rsid w:val="00F33CB9"/>
    <w:rsid w:val="00F3598E"/>
    <w:rsid w:val="00F47B30"/>
    <w:rsid w:val="00F47B3B"/>
    <w:rsid w:val="00F903BA"/>
    <w:rsid w:val="00FB516F"/>
    <w:rsid w:val="00FC4A14"/>
    <w:rsid w:val="00FC631B"/>
    <w:rsid w:val="00FC6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2847"/>
  <w15:chartTrackingRefBased/>
  <w15:docId w15:val="{65F21CFD-ACB3-4840-B9DC-18896E2C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C4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F3F"/>
    <w:pPr>
      <w:ind w:left="720"/>
      <w:contextualSpacing/>
    </w:pPr>
    <w:rPr>
      <w:sz w:val="28"/>
      <w:szCs w:val="28"/>
    </w:rPr>
  </w:style>
  <w:style w:type="paragraph" w:styleId="BodyText3">
    <w:name w:val="Body Text 3"/>
    <w:basedOn w:val="Normal"/>
    <w:link w:val="BodyText3Char"/>
    <w:rsid w:val="001B2D6D"/>
    <w:pPr>
      <w:jc w:val="both"/>
    </w:pPr>
    <w:rPr>
      <w:rFonts w:ascii=".VnTime" w:hAnsi=".VnTime"/>
      <w:sz w:val="28"/>
      <w:szCs w:val="20"/>
      <w:lang w:val="fr-FR"/>
    </w:rPr>
  </w:style>
  <w:style w:type="character" w:customStyle="1" w:styleId="BodyText3Char">
    <w:name w:val="Body Text 3 Char"/>
    <w:basedOn w:val="DefaultParagraphFont"/>
    <w:link w:val="BodyText3"/>
    <w:rsid w:val="001B2D6D"/>
    <w:rPr>
      <w:rFonts w:ascii=".VnTime" w:eastAsia="Times New Roman" w:hAnsi=".VnTime" w:cs="Times New Roman"/>
      <w:szCs w:val="20"/>
      <w:lang w:val="fr-FR"/>
    </w:rPr>
  </w:style>
  <w:style w:type="paragraph" w:styleId="BodyText">
    <w:name w:val="Body Text"/>
    <w:basedOn w:val="Normal"/>
    <w:link w:val="BodyTextChar"/>
    <w:uiPriority w:val="99"/>
    <w:unhideWhenUsed/>
    <w:rsid w:val="00C45E85"/>
    <w:pPr>
      <w:spacing w:after="120"/>
    </w:pPr>
  </w:style>
  <w:style w:type="character" w:customStyle="1" w:styleId="BodyTextChar">
    <w:name w:val="Body Text Char"/>
    <w:basedOn w:val="DefaultParagraphFont"/>
    <w:link w:val="BodyText"/>
    <w:rsid w:val="00C45E85"/>
    <w:rPr>
      <w:rFonts w:eastAsia="Times New Roman" w:cs="Times New Roman"/>
      <w:sz w:val="24"/>
      <w:szCs w:val="24"/>
    </w:rPr>
  </w:style>
  <w:style w:type="paragraph" w:styleId="NormalWeb">
    <w:name w:val="Normal (Web)"/>
    <w:basedOn w:val="Normal"/>
    <w:rsid w:val="00C45E85"/>
    <w:pPr>
      <w:spacing w:before="100" w:beforeAutospacing="1" w:after="100" w:afterAutospacing="1"/>
    </w:pPr>
  </w:style>
  <w:style w:type="paragraph" w:styleId="Header">
    <w:name w:val="header"/>
    <w:basedOn w:val="Normal"/>
    <w:link w:val="HeaderChar"/>
    <w:unhideWhenUsed/>
    <w:rsid w:val="0016331A"/>
    <w:pPr>
      <w:tabs>
        <w:tab w:val="center" w:pos="4680"/>
        <w:tab w:val="right" w:pos="9360"/>
      </w:tabs>
    </w:pPr>
  </w:style>
  <w:style w:type="character" w:customStyle="1" w:styleId="HeaderChar">
    <w:name w:val="Header Char"/>
    <w:basedOn w:val="DefaultParagraphFont"/>
    <w:link w:val="Header"/>
    <w:rsid w:val="0016331A"/>
    <w:rPr>
      <w:rFonts w:eastAsia="Times New Roman" w:cs="Times New Roman"/>
      <w:sz w:val="24"/>
      <w:szCs w:val="24"/>
    </w:rPr>
  </w:style>
  <w:style w:type="paragraph" w:styleId="Footer">
    <w:name w:val="footer"/>
    <w:basedOn w:val="Normal"/>
    <w:link w:val="FooterChar"/>
    <w:uiPriority w:val="99"/>
    <w:unhideWhenUsed/>
    <w:rsid w:val="0016331A"/>
    <w:pPr>
      <w:tabs>
        <w:tab w:val="center" w:pos="4680"/>
        <w:tab w:val="right" w:pos="9360"/>
      </w:tabs>
    </w:pPr>
  </w:style>
  <w:style w:type="character" w:customStyle="1" w:styleId="FooterChar">
    <w:name w:val="Footer Char"/>
    <w:basedOn w:val="DefaultParagraphFont"/>
    <w:link w:val="Footer"/>
    <w:uiPriority w:val="99"/>
    <w:rsid w:val="0016331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9</Pages>
  <Words>3170</Words>
  <Characters>18073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Mạnh Cường Phạm</dc:creator>
  <cp:keywords/>
  <dc:description/>
  <cp:lastModifiedBy>Admin</cp:lastModifiedBy>
  <cp:revision>147</cp:revision>
  <cp:lastPrinted>2024-09-19T07:02:00Z</cp:lastPrinted>
  <dcterms:created xsi:type="dcterms:W3CDTF">2024-08-30T00:54:00Z</dcterms:created>
  <dcterms:modified xsi:type="dcterms:W3CDTF">2025-04-09T09:31:00Z</dcterms:modified>
</cp:coreProperties>
</file>